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D66DA9"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D66DA9"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0A6F11"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0A6F11"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14</w:t>
      </w:r>
      <w:r w:rsidR="000A352E" w:rsidRPr="000A352E">
        <w:rPr>
          <w:vertAlign w:val="superscript"/>
        </w:rPr>
        <w:t>th</w:t>
      </w:r>
      <w:r w:rsidR="0032394F">
        <w:t xml:space="preserve"> November</w:t>
      </w:r>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es of the meeting held on the 10</w:t>
      </w:r>
      <w:r w:rsidRPr="000832E4">
        <w:rPr>
          <w:rFonts w:cstheme="minorHAnsi"/>
          <w:sz w:val="22"/>
          <w:szCs w:val="22"/>
          <w:vertAlign w:val="superscript"/>
        </w:rPr>
        <w:t>th</w:t>
      </w:r>
      <w:r w:rsidR="0032394F">
        <w:rPr>
          <w:rFonts w:cstheme="minorHAnsi"/>
          <w:sz w:val="22"/>
          <w:szCs w:val="22"/>
        </w:rPr>
        <w:t xml:space="preserve"> October 2017.</w:t>
      </w:r>
    </w:p>
    <w:bookmarkEnd w:id="0"/>
    <w:p w:rsidR="005069B7" w:rsidRPr="000832E4" w:rsidRDefault="005069B7" w:rsidP="005069B7">
      <w:pPr>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RAF Lakenheath.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NALC and Community Action Norfolk updates</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Police update.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Queen Anne Memorial-update</w:t>
      </w:r>
    </w:p>
    <w:p w:rsidR="005069B7" w:rsidRPr="000832E4" w:rsidRDefault="005069B7" w:rsidP="005069B7">
      <w:pPr>
        <w:pStyle w:val="ListParagraph"/>
        <w:numPr>
          <w:ilvl w:val="0"/>
          <w:numId w:val="6"/>
        </w:numPr>
        <w:jc w:val="both"/>
        <w:rPr>
          <w:rFonts w:cstheme="minorHAnsi"/>
          <w:sz w:val="22"/>
          <w:szCs w:val="22"/>
        </w:rPr>
      </w:pPr>
      <w:r>
        <w:rPr>
          <w:rFonts w:cstheme="minorHAnsi"/>
          <w:sz w:val="22"/>
          <w:szCs w:val="22"/>
        </w:rPr>
        <w:t>Notice b</w:t>
      </w:r>
      <w:r w:rsidR="0032394F">
        <w:rPr>
          <w:rFonts w:cstheme="minorHAnsi"/>
          <w:sz w:val="22"/>
          <w:szCs w:val="22"/>
        </w:rPr>
        <w:t xml:space="preserve">oard </w:t>
      </w:r>
    </w:p>
    <w:p w:rsidR="005069B7" w:rsidRDefault="0032394F" w:rsidP="005069B7">
      <w:pPr>
        <w:pStyle w:val="ListParagraph"/>
        <w:numPr>
          <w:ilvl w:val="0"/>
          <w:numId w:val="6"/>
        </w:numPr>
        <w:jc w:val="both"/>
        <w:rPr>
          <w:rFonts w:cstheme="minorHAnsi"/>
          <w:sz w:val="22"/>
          <w:szCs w:val="22"/>
        </w:rPr>
      </w:pPr>
      <w:r>
        <w:rPr>
          <w:rFonts w:cstheme="minorHAnsi"/>
          <w:sz w:val="22"/>
          <w:szCs w:val="22"/>
        </w:rPr>
        <w:t>Parking complaints</w:t>
      </w:r>
    </w:p>
    <w:p w:rsidR="0032394F" w:rsidRDefault="0032394F" w:rsidP="005069B7">
      <w:pPr>
        <w:pStyle w:val="ListParagraph"/>
        <w:numPr>
          <w:ilvl w:val="0"/>
          <w:numId w:val="6"/>
        </w:numPr>
        <w:jc w:val="both"/>
        <w:rPr>
          <w:rFonts w:cstheme="minorHAnsi"/>
          <w:sz w:val="22"/>
          <w:szCs w:val="22"/>
        </w:rPr>
      </w:pPr>
      <w:r>
        <w:rPr>
          <w:rFonts w:cstheme="minorHAnsi"/>
          <w:sz w:val="22"/>
          <w:szCs w:val="22"/>
        </w:rPr>
        <w:t>Hockwold Hall Letter</w:t>
      </w:r>
    </w:p>
    <w:p w:rsidR="0032394F" w:rsidRDefault="0032394F" w:rsidP="005069B7">
      <w:pPr>
        <w:pStyle w:val="ListParagraph"/>
        <w:numPr>
          <w:ilvl w:val="0"/>
          <w:numId w:val="6"/>
        </w:numPr>
        <w:jc w:val="both"/>
        <w:rPr>
          <w:rFonts w:cstheme="minorHAnsi"/>
          <w:sz w:val="22"/>
          <w:szCs w:val="22"/>
        </w:rPr>
      </w:pPr>
      <w:r>
        <w:rPr>
          <w:rFonts w:cstheme="minorHAnsi"/>
          <w:sz w:val="22"/>
          <w:szCs w:val="22"/>
        </w:rPr>
        <w:t>The LODE</w:t>
      </w:r>
    </w:p>
    <w:p w:rsidR="0032394F" w:rsidRDefault="0032394F" w:rsidP="005069B7">
      <w:pPr>
        <w:pStyle w:val="ListParagraph"/>
        <w:numPr>
          <w:ilvl w:val="0"/>
          <w:numId w:val="6"/>
        </w:numPr>
        <w:jc w:val="both"/>
        <w:rPr>
          <w:rFonts w:cstheme="minorHAnsi"/>
          <w:sz w:val="22"/>
          <w:szCs w:val="22"/>
        </w:rPr>
      </w:pPr>
      <w:r>
        <w:rPr>
          <w:rFonts w:cstheme="minorHAnsi"/>
          <w:sz w:val="22"/>
          <w:szCs w:val="22"/>
        </w:rPr>
        <w:t>Village Donations</w:t>
      </w:r>
    </w:p>
    <w:p w:rsidR="0032394F" w:rsidRDefault="0032394F" w:rsidP="005069B7">
      <w:pPr>
        <w:pStyle w:val="ListParagraph"/>
        <w:numPr>
          <w:ilvl w:val="0"/>
          <w:numId w:val="6"/>
        </w:numPr>
        <w:jc w:val="both"/>
        <w:rPr>
          <w:rFonts w:cstheme="minorHAnsi"/>
          <w:sz w:val="22"/>
          <w:szCs w:val="22"/>
        </w:rPr>
      </w:pPr>
      <w:r>
        <w:rPr>
          <w:rFonts w:cstheme="minorHAnsi"/>
          <w:sz w:val="22"/>
          <w:szCs w:val="22"/>
        </w:rPr>
        <w:t>Parish Council Surgery</w:t>
      </w:r>
    </w:p>
    <w:p w:rsidR="0032394F" w:rsidRPr="000832E4" w:rsidRDefault="009F04EC" w:rsidP="005069B7">
      <w:pPr>
        <w:pStyle w:val="ListParagraph"/>
        <w:numPr>
          <w:ilvl w:val="0"/>
          <w:numId w:val="6"/>
        </w:numPr>
        <w:jc w:val="both"/>
        <w:rPr>
          <w:rFonts w:cstheme="minorHAnsi"/>
          <w:sz w:val="22"/>
          <w:szCs w:val="22"/>
        </w:rPr>
      </w:pPr>
      <w:r>
        <w:rPr>
          <w:rFonts w:cstheme="minorHAnsi"/>
          <w:sz w:val="22"/>
          <w:szCs w:val="22"/>
        </w:rPr>
        <w:t>Beech Walk Fencing Damage</w:t>
      </w:r>
    </w:p>
    <w:p w:rsidR="005069B7" w:rsidRPr="000832E4" w:rsidRDefault="005069B7" w:rsidP="005069B7">
      <w:pPr>
        <w:pStyle w:val="ListParagraph"/>
        <w:ind w:left="1440"/>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rsidR="005069B7" w:rsidRDefault="00FF7D7C" w:rsidP="00FF7D7C">
      <w:pPr>
        <w:pStyle w:val="ListParagraph"/>
        <w:numPr>
          <w:ilvl w:val="0"/>
          <w:numId w:val="16"/>
        </w:numPr>
        <w:jc w:val="both"/>
        <w:rPr>
          <w:rStyle w:val="address"/>
          <w:rFonts w:ascii="Arial" w:hAnsi="Arial" w:cs="Arial"/>
          <w:color w:val="333333"/>
          <w:sz w:val="23"/>
          <w:szCs w:val="23"/>
          <w:shd w:val="clear" w:color="auto" w:fill="FFFFFF"/>
        </w:rPr>
      </w:pPr>
      <w:r w:rsidRPr="00FF7D7C">
        <w:rPr>
          <w:rStyle w:val="casenumber"/>
          <w:rFonts w:ascii="Arial" w:hAnsi="Arial" w:cs="Arial"/>
          <w:color w:val="333333"/>
          <w:sz w:val="23"/>
          <w:szCs w:val="23"/>
          <w:shd w:val="clear" w:color="auto" w:fill="FFFFFF"/>
        </w:rPr>
        <w:t>17/01571/F </w:t>
      </w:r>
      <w:r w:rsidRPr="00FF7D7C">
        <w:rPr>
          <w:rStyle w:val="divider1"/>
          <w:rFonts w:ascii="Arial" w:hAnsi="Arial" w:cs="Arial"/>
          <w:color w:val="333333"/>
          <w:sz w:val="23"/>
          <w:szCs w:val="23"/>
          <w:shd w:val="clear" w:color="auto" w:fill="FFFFFF"/>
        </w:rPr>
        <w:t>|</w:t>
      </w:r>
      <w:r w:rsidRPr="00FF7D7C">
        <w:rPr>
          <w:rFonts w:ascii="Arial" w:hAnsi="Arial" w:cs="Arial"/>
          <w:color w:val="333333"/>
          <w:sz w:val="23"/>
          <w:szCs w:val="23"/>
          <w:shd w:val="clear" w:color="auto" w:fill="FFFFFF"/>
        </w:rPr>
        <w:t> </w:t>
      </w:r>
      <w:r w:rsidRPr="00FF7D7C">
        <w:rPr>
          <w:rStyle w:val="description"/>
          <w:rFonts w:ascii="Arial" w:hAnsi="Arial" w:cs="Arial"/>
          <w:color w:val="333333"/>
          <w:sz w:val="23"/>
          <w:szCs w:val="23"/>
          <w:shd w:val="clear" w:color="auto" w:fill="FFFFFF"/>
        </w:rPr>
        <w:t>Retrospective planning permission for the permanent retention of the water bailiff's dwelling, fishing club facilities including office and welfare facilities with part of the building being used for yoga classes and use of surrounding land for amenity purposes </w:t>
      </w:r>
      <w:r w:rsidRPr="00FF7D7C">
        <w:rPr>
          <w:rStyle w:val="divider2"/>
          <w:rFonts w:ascii="Arial" w:hAnsi="Arial" w:cs="Arial"/>
          <w:color w:val="333333"/>
          <w:sz w:val="23"/>
          <w:szCs w:val="23"/>
          <w:shd w:val="clear" w:color="auto" w:fill="FFFFFF"/>
        </w:rPr>
        <w:t>|</w:t>
      </w:r>
      <w:r w:rsidRPr="00FF7D7C">
        <w:rPr>
          <w:rFonts w:ascii="Arial" w:hAnsi="Arial" w:cs="Arial"/>
          <w:color w:val="333333"/>
          <w:sz w:val="23"/>
          <w:szCs w:val="23"/>
          <w:shd w:val="clear" w:color="auto" w:fill="FFFFFF"/>
        </w:rPr>
        <w:t> </w:t>
      </w:r>
      <w:r w:rsidRPr="00FF7D7C">
        <w:rPr>
          <w:rStyle w:val="address"/>
          <w:rFonts w:ascii="Arial" w:hAnsi="Arial" w:cs="Arial"/>
          <w:color w:val="333333"/>
          <w:sz w:val="23"/>
          <w:szCs w:val="23"/>
          <w:shd w:val="clear" w:color="auto" w:fill="FFFFFF"/>
        </w:rPr>
        <w:t>Blackdyke Farm Black Dyke Road Hockwold cum Wilton Norfolk IP26 4JW</w:t>
      </w:r>
    </w:p>
    <w:p w:rsidR="00FF7D7C" w:rsidRDefault="00FF7D7C"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lastRenderedPageBreak/>
        <w:t>17/02010/F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Removal of condition 4 of planning permission 2/79/2828/O - To remove occupancy restriction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The Bungalow Cowles Drove Hockwold cum Wilton Norfolk IP26 4JQ</w:t>
      </w:r>
    </w:p>
    <w:p w:rsidR="00FF7D7C" w:rsidRPr="00FF7D7C" w:rsidRDefault="00D11458"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17/01902/F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Extensions to bungalow and construction of detached garage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Cindra 31 South Street Hockwold cum Wilton Norfolk IP26 4JG</w:t>
      </w:r>
    </w:p>
    <w:p w:rsidR="00FF7D7C" w:rsidRPr="000832E4" w:rsidRDefault="00FF7D7C" w:rsidP="005069B7">
      <w:pPr>
        <w:jc w:val="both"/>
        <w:rPr>
          <w:rFonts w:cstheme="minorHAnsi"/>
          <w:i/>
          <w:sz w:val="22"/>
          <w:szCs w:val="22"/>
        </w:rPr>
      </w:pPr>
    </w:p>
    <w:p w:rsidR="005069B7" w:rsidRPr="000832E4" w:rsidRDefault="005069B7" w:rsidP="005069B7">
      <w:pPr>
        <w:ind w:firstLine="720"/>
        <w:jc w:val="both"/>
        <w:rPr>
          <w:rFonts w:cstheme="minorHAnsi"/>
          <w:i/>
          <w:sz w:val="22"/>
          <w:szCs w:val="22"/>
        </w:rPr>
      </w:pPr>
      <w:r w:rsidRPr="000832E4">
        <w:rPr>
          <w:rFonts w:cstheme="minorHAnsi"/>
          <w:i/>
          <w:sz w:val="22"/>
          <w:szCs w:val="22"/>
        </w:rPr>
        <w:t xml:space="preserve">Permissions/Refusals </w:t>
      </w:r>
    </w:p>
    <w:p w:rsidR="005069B7" w:rsidRDefault="00C70D4D" w:rsidP="00C70D4D">
      <w:pPr>
        <w:pStyle w:val="ListParagraph"/>
        <w:numPr>
          <w:ilvl w:val="0"/>
          <w:numId w:val="17"/>
        </w:numPr>
        <w:ind w:left="709"/>
        <w:jc w:val="both"/>
        <w:rPr>
          <w:rFonts w:cstheme="minorHAnsi"/>
          <w:sz w:val="22"/>
          <w:szCs w:val="22"/>
        </w:rPr>
      </w:pPr>
      <w:r w:rsidRPr="00C70D4D">
        <w:rPr>
          <w:rFonts w:cstheme="minorHAnsi"/>
          <w:sz w:val="22"/>
          <w:szCs w:val="22"/>
        </w:rPr>
        <w:t>Retention of use of stables for addition of single w.c., shower and handbasin, in stable no.7, with waste discharging into septic tank. Use of Stable 6 as a reception area. Use of hay store as a staff / seated 'rest' area and food preparation area Soay Farm Cowles Drove Hockwold cum Wilton Norfolk IP26 4JQ Ref. No: 17/00853/F | Received: Tue 02 May 2017 | Validated: Tue 02 May 2017 | Status: Application Permitted</w:t>
      </w:r>
    </w:p>
    <w:p w:rsidR="00A119B6" w:rsidRDefault="00A119B6" w:rsidP="00A119B6">
      <w:pPr>
        <w:pStyle w:val="ListParagraph"/>
        <w:numPr>
          <w:ilvl w:val="0"/>
          <w:numId w:val="17"/>
        </w:numPr>
        <w:ind w:left="709"/>
        <w:jc w:val="both"/>
        <w:rPr>
          <w:rFonts w:cstheme="minorHAnsi"/>
          <w:sz w:val="22"/>
          <w:szCs w:val="22"/>
        </w:rPr>
      </w:pPr>
      <w:r w:rsidRPr="00A119B6">
        <w:rPr>
          <w:rFonts w:cstheme="minorHAnsi"/>
          <w:sz w:val="22"/>
          <w:szCs w:val="22"/>
        </w:rPr>
        <w:t>Retention of pump house to serve irrigation reservoir Blackdyke Farm Black Dyke Road Hockwold cum Wilton Norfolk IP26 4JW Ref. No: 17/01541/F | Received: Wed 09 Aug 2017 | Validated: Wed 16 Aug 2017 | Status: Application Permitted</w:t>
      </w:r>
    </w:p>
    <w:p w:rsidR="000B7B30" w:rsidRDefault="000B7B30" w:rsidP="000B7B30">
      <w:pPr>
        <w:pStyle w:val="ListParagraph"/>
        <w:numPr>
          <w:ilvl w:val="0"/>
          <w:numId w:val="17"/>
        </w:numPr>
        <w:ind w:left="851"/>
        <w:jc w:val="both"/>
        <w:rPr>
          <w:rFonts w:cstheme="minorHAnsi"/>
          <w:sz w:val="22"/>
          <w:szCs w:val="22"/>
        </w:rPr>
      </w:pPr>
      <w:r w:rsidRPr="000B7B30">
        <w:rPr>
          <w:rFonts w:cstheme="minorHAnsi"/>
          <w:sz w:val="22"/>
          <w:szCs w:val="22"/>
        </w:rPr>
        <w:t>Single storey and two storey rear extension Linden House 99 Main Street Hockwold cum Wilton Norfolk IP26 4LW Ref. No: 17/01532/F | Received: Tue 08 Aug 2017 | Validated: Tue 08 Aug 2017 | Status: Application Permitted</w:t>
      </w:r>
    </w:p>
    <w:p w:rsidR="00004A0A" w:rsidRDefault="00004A0A" w:rsidP="00004A0A">
      <w:pPr>
        <w:pStyle w:val="ListParagraph"/>
        <w:numPr>
          <w:ilvl w:val="0"/>
          <w:numId w:val="17"/>
        </w:numPr>
        <w:ind w:left="851"/>
        <w:jc w:val="both"/>
        <w:rPr>
          <w:rFonts w:cstheme="minorHAnsi"/>
          <w:sz w:val="22"/>
          <w:szCs w:val="22"/>
        </w:rPr>
      </w:pPr>
      <w:r w:rsidRPr="00004A0A">
        <w:rPr>
          <w:rFonts w:cstheme="minorHAnsi"/>
          <w:sz w:val="22"/>
          <w:szCs w:val="22"/>
        </w:rPr>
        <w:t>Demolition of sub standard extension. New extension to front of property. Over cladding in brick and weatherboarding with insulation. New windows and doors Meadow House Black Dyke Road Hockwold cum Wilton Norfolk IP26 4JW Ref. No: 17/01572/F | Received: Wed 16 Aug 2017 | Validated: Wed 16 Aug 2017 | Status: Application Permitted</w:t>
      </w:r>
    </w:p>
    <w:p w:rsidR="0063145E" w:rsidRPr="00004A0A" w:rsidRDefault="0063145E" w:rsidP="003C50B6">
      <w:pPr>
        <w:pStyle w:val="ListParagraph"/>
        <w:ind w:left="851"/>
        <w:jc w:val="both"/>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rsidR="005069B7" w:rsidRPr="000832E4" w:rsidRDefault="00992168" w:rsidP="005069B7">
      <w:pPr>
        <w:rPr>
          <w:rFonts w:cstheme="minorHAnsi"/>
          <w:sz w:val="22"/>
          <w:szCs w:val="22"/>
        </w:rPr>
      </w:pPr>
      <w:r>
        <w:rPr>
          <w:rFonts w:cstheme="minorHAnsi"/>
          <w:sz w:val="22"/>
          <w:szCs w:val="22"/>
        </w:rPr>
        <w:tab/>
        <w:t>a. November</w:t>
      </w:r>
      <w:r w:rsidR="005069B7" w:rsidRPr="000832E4">
        <w:rPr>
          <w:rFonts w:cstheme="minorHAnsi"/>
          <w:sz w:val="22"/>
          <w:szCs w:val="22"/>
        </w:rPr>
        <w:t xml:space="preserve"> bills of accounts.</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Date of Next Meeting – 12</w:t>
      </w:r>
      <w:bookmarkStart w:id="1" w:name="_GoBack"/>
      <w:bookmarkEnd w:id="1"/>
      <w:r w:rsidRPr="000832E4">
        <w:rPr>
          <w:rFonts w:cstheme="minorHAnsi"/>
          <w:sz w:val="22"/>
          <w:szCs w:val="22"/>
          <w:highlight w:val="yellow"/>
          <w:vertAlign w:val="superscript"/>
        </w:rPr>
        <w:t>th</w:t>
      </w:r>
      <w:r w:rsidR="0019064D">
        <w:rPr>
          <w:rFonts w:cstheme="minorHAnsi"/>
          <w:sz w:val="22"/>
          <w:szCs w:val="22"/>
          <w:highlight w:val="yellow"/>
        </w:rPr>
        <w:t xml:space="preserve"> December </w:t>
      </w:r>
      <w:r w:rsidRPr="000832E4">
        <w:rPr>
          <w:rFonts w:cstheme="minorHAnsi"/>
          <w:sz w:val="22"/>
          <w:szCs w:val="22"/>
          <w:highlight w:val="yellow"/>
        </w:rPr>
        <w:t>2017 at 7.30 pm in Hockwold Village Hall.</w:t>
      </w:r>
      <w:r w:rsidRPr="000832E4">
        <w:rPr>
          <w:rFonts w:cstheme="minorHAnsi"/>
          <w:sz w:val="22"/>
          <w:szCs w:val="22"/>
        </w:rPr>
        <w:t xml:space="preserve"> </w:t>
      </w:r>
    </w:p>
    <w:p w:rsidR="005069B7" w:rsidRPr="000832E4" w:rsidRDefault="005069B7" w:rsidP="005069B7">
      <w:pPr>
        <w:rPr>
          <w:rFonts w:eastAsia="Calibri" w:cstheme="minorHAnsi"/>
          <w:sz w:val="22"/>
          <w:szCs w:val="22"/>
        </w:rPr>
      </w:pPr>
    </w:p>
    <w:p w:rsidR="006A6234" w:rsidRDefault="006A6234" w:rsidP="006A6234">
      <w:pPr>
        <w:jc w:val="both"/>
        <w:rPr>
          <w:rFonts w:ascii="Calibri" w:eastAsia="Calibri" w:hAnsi="Calibri" w:cs="Times New Roman"/>
        </w:rPr>
      </w:pPr>
    </w:p>
    <w:p w:rsidR="00EC056C" w:rsidRPr="0022527C" w:rsidRDefault="00EC056C" w:rsidP="006A6234">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D66DA9"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2D26B5">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2D26B5">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A9" w:rsidRDefault="00D66DA9" w:rsidP="00F51F0F">
      <w:pPr>
        <w:spacing w:line="240" w:lineRule="auto"/>
      </w:pPr>
      <w:r>
        <w:separator/>
      </w:r>
    </w:p>
  </w:endnote>
  <w:endnote w:type="continuationSeparator" w:id="0">
    <w:p w:rsidR="00D66DA9" w:rsidRDefault="00D66DA9"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A9" w:rsidRDefault="00D66DA9" w:rsidP="00F51F0F">
      <w:pPr>
        <w:spacing w:line="240" w:lineRule="auto"/>
      </w:pPr>
      <w:r>
        <w:separator/>
      </w:r>
    </w:p>
  </w:footnote>
  <w:footnote w:type="continuationSeparator" w:id="0">
    <w:p w:rsidR="00D66DA9" w:rsidRDefault="00D66DA9"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14"/>
  </w:num>
  <w:num w:numId="6">
    <w:abstractNumId w:val="16"/>
  </w:num>
  <w:num w:numId="7">
    <w:abstractNumId w:val="3"/>
  </w:num>
  <w:num w:numId="8">
    <w:abstractNumId w:val="8"/>
  </w:num>
  <w:num w:numId="9">
    <w:abstractNumId w:val="9"/>
  </w:num>
  <w:num w:numId="10">
    <w:abstractNumId w:val="2"/>
  </w:num>
  <w:num w:numId="11">
    <w:abstractNumId w:val="10"/>
  </w:num>
  <w:num w:numId="12">
    <w:abstractNumId w:val="11"/>
  </w:num>
  <w:num w:numId="13">
    <w:abstractNumId w:val="0"/>
  </w:num>
  <w:num w:numId="14">
    <w:abstractNumId w:val="1"/>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A352E"/>
    <w:rsid w:val="000A6F11"/>
    <w:rsid w:val="000B7B30"/>
    <w:rsid w:val="000C54D2"/>
    <w:rsid w:val="000D79D6"/>
    <w:rsid w:val="000E0362"/>
    <w:rsid w:val="000F77CD"/>
    <w:rsid w:val="00101BF5"/>
    <w:rsid w:val="001166CD"/>
    <w:rsid w:val="0012708C"/>
    <w:rsid w:val="001433F9"/>
    <w:rsid w:val="00154FE3"/>
    <w:rsid w:val="0019064D"/>
    <w:rsid w:val="00190D8A"/>
    <w:rsid w:val="001B1AFA"/>
    <w:rsid w:val="001C5DE2"/>
    <w:rsid w:val="001F715E"/>
    <w:rsid w:val="00202F61"/>
    <w:rsid w:val="0022527C"/>
    <w:rsid w:val="002470AF"/>
    <w:rsid w:val="00257434"/>
    <w:rsid w:val="002A3322"/>
    <w:rsid w:val="002A51C3"/>
    <w:rsid w:val="002B0E27"/>
    <w:rsid w:val="002C08FF"/>
    <w:rsid w:val="002C4F7E"/>
    <w:rsid w:val="002C647A"/>
    <w:rsid w:val="002D26B5"/>
    <w:rsid w:val="002E1150"/>
    <w:rsid w:val="002E3637"/>
    <w:rsid w:val="0032394F"/>
    <w:rsid w:val="0033489A"/>
    <w:rsid w:val="00361225"/>
    <w:rsid w:val="003A2998"/>
    <w:rsid w:val="003A3A13"/>
    <w:rsid w:val="003C50B6"/>
    <w:rsid w:val="004378B8"/>
    <w:rsid w:val="00475D3A"/>
    <w:rsid w:val="00486457"/>
    <w:rsid w:val="0048653F"/>
    <w:rsid w:val="00494B8F"/>
    <w:rsid w:val="004A3226"/>
    <w:rsid w:val="004D549E"/>
    <w:rsid w:val="0050284A"/>
    <w:rsid w:val="0050561B"/>
    <w:rsid w:val="005069B7"/>
    <w:rsid w:val="00511FBC"/>
    <w:rsid w:val="00533A39"/>
    <w:rsid w:val="0054697B"/>
    <w:rsid w:val="0056629E"/>
    <w:rsid w:val="00575C06"/>
    <w:rsid w:val="00587200"/>
    <w:rsid w:val="005A22C3"/>
    <w:rsid w:val="005A419C"/>
    <w:rsid w:val="005E3CAB"/>
    <w:rsid w:val="005E555F"/>
    <w:rsid w:val="006015E5"/>
    <w:rsid w:val="00614850"/>
    <w:rsid w:val="00626D1E"/>
    <w:rsid w:val="0063145E"/>
    <w:rsid w:val="006450E1"/>
    <w:rsid w:val="00657DDE"/>
    <w:rsid w:val="00661577"/>
    <w:rsid w:val="006A6234"/>
    <w:rsid w:val="006D503D"/>
    <w:rsid w:val="006E1385"/>
    <w:rsid w:val="006E4EC0"/>
    <w:rsid w:val="006F3E32"/>
    <w:rsid w:val="006F65CF"/>
    <w:rsid w:val="00702D29"/>
    <w:rsid w:val="00713791"/>
    <w:rsid w:val="007165A9"/>
    <w:rsid w:val="00723690"/>
    <w:rsid w:val="00733418"/>
    <w:rsid w:val="00771A36"/>
    <w:rsid w:val="00783782"/>
    <w:rsid w:val="007A7EFB"/>
    <w:rsid w:val="007B2D54"/>
    <w:rsid w:val="007B4FCB"/>
    <w:rsid w:val="007B5295"/>
    <w:rsid w:val="007C13A6"/>
    <w:rsid w:val="007E24C1"/>
    <w:rsid w:val="0085761B"/>
    <w:rsid w:val="008735C4"/>
    <w:rsid w:val="008923B6"/>
    <w:rsid w:val="008B4D6F"/>
    <w:rsid w:val="008D0B47"/>
    <w:rsid w:val="008D7917"/>
    <w:rsid w:val="008F547B"/>
    <w:rsid w:val="00903CAC"/>
    <w:rsid w:val="00907918"/>
    <w:rsid w:val="009360AC"/>
    <w:rsid w:val="009426C4"/>
    <w:rsid w:val="009578BB"/>
    <w:rsid w:val="00992168"/>
    <w:rsid w:val="00994335"/>
    <w:rsid w:val="009944DA"/>
    <w:rsid w:val="0099697F"/>
    <w:rsid w:val="009A1532"/>
    <w:rsid w:val="009A70FE"/>
    <w:rsid w:val="009B5934"/>
    <w:rsid w:val="009F04EC"/>
    <w:rsid w:val="00A119B6"/>
    <w:rsid w:val="00A45E08"/>
    <w:rsid w:val="00A71CE9"/>
    <w:rsid w:val="00A737C7"/>
    <w:rsid w:val="00AA0E6C"/>
    <w:rsid w:val="00B327EB"/>
    <w:rsid w:val="00B3389A"/>
    <w:rsid w:val="00B71F09"/>
    <w:rsid w:val="00B959AB"/>
    <w:rsid w:val="00BB6D94"/>
    <w:rsid w:val="00BC43BF"/>
    <w:rsid w:val="00BE6F74"/>
    <w:rsid w:val="00C031F6"/>
    <w:rsid w:val="00C708E1"/>
    <w:rsid w:val="00C70D4D"/>
    <w:rsid w:val="00CA3C74"/>
    <w:rsid w:val="00CB48BD"/>
    <w:rsid w:val="00CB5AA2"/>
    <w:rsid w:val="00CC48B5"/>
    <w:rsid w:val="00D11458"/>
    <w:rsid w:val="00D15925"/>
    <w:rsid w:val="00D40155"/>
    <w:rsid w:val="00D51DA9"/>
    <w:rsid w:val="00D611B2"/>
    <w:rsid w:val="00D66DA9"/>
    <w:rsid w:val="00D86761"/>
    <w:rsid w:val="00DC65F8"/>
    <w:rsid w:val="00DF3EC0"/>
    <w:rsid w:val="00E10D4B"/>
    <w:rsid w:val="00E15256"/>
    <w:rsid w:val="00E30224"/>
    <w:rsid w:val="00E313DC"/>
    <w:rsid w:val="00E67CEF"/>
    <w:rsid w:val="00E84394"/>
    <w:rsid w:val="00E9569B"/>
    <w:rsid w:val="00EB7DD6"/>
    <w:rsid w:val="00EC056C"/>
    <w:rsid w:val="00EF2717"/>
    <w:rsid w:val="00F51F0F"/>
    <w:rsid w:val="00F55AED"/>
    <w:rsid w:val="00F859FD"/>
    <w:rsid w:val="00FC18AD"/>
    <w:rsid w:val="00FD74FF"/>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1F72"/>
  <w15:docId w15:val="{A3DD3334-77E1-4728-874D-0B391F3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E5E31"/>
    <w:rsid w:val="00240405"/>
    <w:rsid w:val="0026682F"/>
    <w:rsid w:val="00266C05"/>
    <w:rsid w:val="00291C97"/>
    <w:rsid w:val="0039105C"/>
    <w:rsid w:val="003B780E"/>
    <w:rsid w:val="004267CC"/>
    <w:rsid w:val="00460E5B"/>
    <w:rsid w:val="004D7682"/>
    <w:rsid w:val="004E21F7"/>
    <w:rsid w:val="004F1B33"/>
    <w:rsid w:val="005176FC"/>
    <w:rsid w:val="00550C6F"/>
    <w:rsid w:val="00554E6F"/>
    <w:rsid w:val="005C1D17"/>
    <w:rsid w:val="005C3009"/>
    <w:rsid w:val="005C652F"/>
    <w:rsid w:val="005E6247"/>
    <w:rsid w:val="0061000D"/>
    <w:rsid w:val="006D586D"/>
    <w:rsid w:val="0076669A"/>
    <w:rsid w:val="0077262C"/>
    <w:rsid w:val="007E07A7"/>
    <w:rsid w:val="008057D2"/>
    <w:rsid w:val="009036EE"/>
    <w:rsid w:val="00A77084"/>
    <w:rsid w:val="00AB5F69"/>
    <w:rsid w:val="00B50B6C"/>
    <w:rsid w:val="00B81FDA"/>
    <w:rsid w:val="00C54766"/>
    <w:rsid w:val="00CE6D5A"/>
    <w:rsid w:val="00D556F3"/>
    <w:rsid w:val="00D71FB7"/>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95</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18</cp:revision>
  <cp:lastPrinted>2017-11-07T15:57:00Z</cp:lastPrinted>
  <dcterms:created xsi:type="dcterms:W3CDTF">2017-11-07T12:45:00Z</dcterms:created>
  <dcterms:modified xsi:type="dcterms:W3CDTF">2017-11-07T16:00:00Z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