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6" w:rsidRDefault="00E95642">
      <w:pPr>
        <w:spacing w:after="6"/>
        <w:ind w:left="0" w:firstLine="0"/>
        <w:jc w:val="left"/>
      </w:pPr>
      <w:r>
        <w:t xml:space="preserve">   </w:t>
      </w:r>
    </w:p>
    <w:p w:rsidR="008271A6" w:rsidRDefault="00E95642" w:rsidP="00F65095">
      <w:pPr>
        <w:pStyle w:val="NoSpacing"/>
      </w:pPr>
      <w:r>
        <w:t xml:space="preserve">Present:            </w:t>
      </w:r>
      <w:r w:rsidR="00F65095">
        <w:tab/>
      </w:r>
      <w:r>
        <w:t xml:space="preserve">Councillors of Hockwold cum Wilton Parish Council   </w:t>
      </w:r>
    </w:p>
    <w:p w:rsidR="00F65095" w:rsidRDefault="00C027F4" w:rsidP="00C027F4">
      <w:pPr>
        <w:pStyle w:val="NoSpacing"/>
        <w:ind w:left="1440" w:firstLine="0"/>
      </w:pPr>
      <w:r>
        <w:t>Cllr Johns (Vice Chairman), Cllr Turner, Cllr Sullivan, Cllr Southwell, Cllr Randall, Cllr Arbour</w:t>
      </w:r>
    </w:p>
    <w:p w:rsidR="002C1C08" w:rsidRDefault="00E95642" w:rsidP="00F65095">
      <w:pPr>
        <w:pStyle w:val="NoSpacing"/>
        <w:ind w:left="720" w:firstLine="710"/>
      </w:pPr>
      <w:r>
        <w:t>P</w:t>
      </w:r>
      <w:r w:rsidR="00C027F4">
        <w:t>arish Clerk Ms Hilary Cox</w:t>
      </w:r>
      <w:r>
        <w:t xml:space="preserve">. </w:t>
      </w:r>
    </w:p>
    <w:p w:rsidR="008271A6" w:rsidRDefault="00C027F4" w:rsidP="00F65095">
      <w:pPr>
        <w:pStyle w:val="NoSpacing"/>
        <w:ind w:left="720" w:firstLine="710"/>
      </w:pPr>
      <w:r>
        <w:t>1</w:t>
      </w:r>
      <w:r w:rsidR="00336E93">
        <w:t xml:space="preserve"> member</w:t>
      </w:r>
      <w:r w:rsidR="002C1C08">
        <w:t xml:space="preserve"> of the public.</w:t>
      </w:r>
      <w:r w:rsidR="00E95642">
        <w:t xml:space="preserve"> </w:t>
      </w:r>
    </w:p>
    <w:p w:rsidR="00E70640" w:rsidRDefault="00E70640">
      <w:pPr>
        <w:spacing w:after="10"/>
      </w:pPr>
    </w:p>
    <w:p w:rsidR="008271A6" w:rsidRDefault="00E95642">
      <w:pPr>
        <w:spacing w:after="79"/>
        <w:ind w:left="704" w:firstLine="0"/>
        <w:jc w:val="left"/>
      </w:pPr>
      <w:r>
        <w:t xml:space="preserve">  </w:t>
      </w:r>
    </w:p>
    <w:p w:rsidR="00556F9F" w:rsidRPr="00477983" w:rsidRDefault="00556F9F" w:rsidP="00477983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477983">
        <w:rPr>
          <w:rStyle w:val="il"/>
          <w:rFonts w:cs="Arial"/>
          <w:b/>
          <w:bCs/>
          <w:color w:val="222222"/>
          <w:shd w:val="clear" w:color="auto" w:fill="FFFFFF"/>
        </w:rPr>
        <w:t>Hockwold</w:t>
      </w:r>
      <w:r w:rsidRPr="00477983">
        <w:rPr>
          <w:rFonts w:cs="Arial"/>
          <w:b/>
          <w:bCs/>
          <w:color w:val="222222"/>
          <w:shd w:val="clear" w:color="auto" w:fill="FFFFFF"/>
        </w:rPr>
        <w:t>-Cum-Wilton:   </w:t>
      </w:r>
      <w:r w:rsidRPr="00477983">
        <w:rPr>
          <w:rStyle w:val="il"/>
          <w:rFonts w:cs="Arial"/>
          <w:b/>
          <w:bCs/>
          <w:color w:val="222222"/>
          <w:shd w:val="clear" w:color="auto" w:fill="FFFFFF"/>
        </w:rPr>
        <w:t>Freedom</w:t>
      </w:r>
      <w:r w:rsidRPr="00477983">
        <w:rPr>
          <w:rFonts w:cs="Arial"/>
          <w:b/>
          <w:bCs/>
          <w:color w:val="222222"/>
          <w:shd w:val="clear" w:color="auto" w:fill="FFFFFF"/>
        </w:rPr>
        <w:t> </w:t>
      </w:r>
      <w:r w:rsidRPr="00477983">
        <w:rPr>
          <w:rStyle w:val="il"/>
          <w:rFonts w:cs="Arial"/>
          <w:b/>
          <w:bCs/>
          <w:color w:val="222222"/>
          <w:shd w:val="clear" w:color="auto" w:fill="FFFFFF"/>
        </w:rPr>
        <w:t>Farm</w:t>
      </w:r>
      <w:r w:rsidRPr="00477983">
        <w:rPr>
          <w:rFonts w:cs="Arial"/>
          <w:b/>
          <w:bCs/>
          <w:color w:val="222222"/>
          <w:shd w:val="clear" w:color="auto" w:fill="FFFFFF"/>
        </w:rPr>
        <w:t>, Cowles Drove,</w:t>
      </w:r>
      <w:r w:rsidRPr="00477983">
        <w:rPr>
          <w:rStyle w:val="apple-converted-space"/>
          <w:rFonts w:cs="Arial"/>
          <w:b/>
          <w:bCs/>
          <w:color w:val="222222"/>
          <w:shd w:val="clear" w:color="auto" w:fill="FFFFFF"/>
        </w:rPr>
        <w:t> </w:t>
      </w:r>
      <w:r w:rsidRPr="00477983">
        <w:rPr>
          <w:rStyle w:val="il"/>
          <w:rFonts w:cs="Arial"/>
          <w:b/>
          <w:bCs/>
          <w:color w:val="222222"/>
          <w:shd w:val="clear" w:color="auto" w:fill="FFFFFF"/>
        </w:rPr>
        <w:t xml:space="preserve">Hockwold </w:t>
      </w:r>
      <w:r w:rsidRPr="00477983">
        <w:rPr>
          <w:rFonts w:cs="Arial"/>
          <w:b/>
          <w:bCs/>
          <w:color w:val="222222"/>
          <w:shd w:val="clear" w:color="auto" w:fill="FFFFFF"/>
        </w:rPr>
        <w:t>cum Wilton, Norfolk, IP26 4JQ:   Installation of modular pyrolysis plant for treatment of plastics to include construction of external water tank and stack.:   </w:t>
      </w:r>
      <w:r w:rsidRPr="00477983">
        <w:rPr>
          <w:rStyle w:val="il"/>
          <w:rFonts w:cs="Arial"/>
          <w:b/>
          <w:bCs/>
          <w:color w:val="222222"/>
          <w:shd w:val="clear" w:color="auto" w:fill="FFFFFF"/>
        </w:rPr>
        <w:t>Freedom</w:t>
      </w:r>
      <w:r w:rsidRPr="00477983">
        <w:rPr>
          <w:rFonts w:cs="Arial"/>
          <w:b/>
          <w:bCs/>
          <w:color w:val="222222"/>
          <w:shd w:val="clear" w:color="auto" w:fill="FFFFFF"/>
        </w:rPr>
        <w:t> Recycling Ltd</w:t>
      </w:r>
      <w:r w:rsidRPr="00477983">
        <w:rPr>
          <w:b/>
        </w:rPr>
        <w:t xml:space="preserve"> </w:t>
      </w:r>
      <w:r w:rsidRPr="00477983">
        <w:t xml:space="preserve">   </w:t>
      </w:r>
      <w:r w:rsidR="002C1C08" w:rsidRPr="00477983">
        <w:t>T</w:t>
      </w:r>
      <w:r w:rsidRPr="00477983">
        <w:t>he 6</w:t>
      </w:r>
      <w:r w:rsidR="002C1C08" w:rsidRPr="00477983">
        <w:t xml:space="preserve"> council members in attendance voted to </w:t>
      </w:r>
      <w:r w:rsidRPr="00477983">
        <w:t>NOT SUPPORT</w:t>
      </w:r>
      <w:r w:rsidR="00242EF5">
        <w:t xml:space="preserve"> the plans r</w:t>
      </w:r>
      <w:r w:rsidRPr="00477983">
        <w:rPr>
          <w:rFonts w:eastAsia="Times New Roman" w:cs="Times New Roman"/>
        </w:rPr>
        <w:t>egarding the latest planning for Freedom Farm Recycling (Ref: C/2/2016/2004).</w:t>
      </w:r>
      <w:r w:rsidR="00242EF5">
        <w:rPr>
          <w:rFonts w:eastAsia="Times New Roman" w:cs="Times New Roman"/>
        </w:rPr>
        <w:t xml:space="preserve"> Cllr Randall proposed and Cllr </w:t>
      </w:r>
      <w:proofErr w:type="spellStart"/>
      <w:r w:rsidR="00242EF5">
        <w:rPr>
          <w:rFonts w:eastAsia="Times New Roman" w:cs="Times New Roman"/>
        </w:rPr>
        <w:t>Arbour</w:t>
      </w:r>
      <w:proofErr w:type="spellEnd"/>
      <w:r w:rsidR="00242EF5">
        <w:rPr>
          <w:rFonts w:eastAsia="Times New Roman" w:cs="Times New Roman"/>
        </w:rPr>
        <w:t xml:space="preserve"> seconded. </w:t>
      </w:r>
      <w:r w:rsidRPr="00477983">
        <w:rPr>
          <w:rFonts w:eastAsia="Times New Roman" w:cs="Times New Roman"/>
        </w:rPr>
        <w:t> Hockwold cum Wi</w:t>
      </w:r>
      <w:r w:rsidR="00242EF5">
        <w:rPr>
          <w:rFonts w:eastAsia="Times New Roman" w:cs="Times New Roman"/>
        </w:rPr>
        <w:t>lton Parish Council has</w:t>
      </w:r>
      <w:r w:rsidRPr="00477983">
        <w:rPr>
          <w:rFonts w:eastAsia="Times New Roman" w:cs="Times New Roman"/>
        </w:rPr>
        <w:t xml:space="preserve"> </w:t>
      </w:r>
      <w:r w:rsidR="00242EF5">
        <w:rPr>
          <w:rFonts w:eastAsia="Times New Roman" w:cs="Times New Roman"/>
        </w:rPr>
        <w:t xml:space="preserve">NOT supported </w:t>
      </w:r>
      <w:r w:rsidRPr="00477983">
        <w:rPr>
          <w:rFonts w:eastAsia="Times New Roman" w:cs="Times New Roman"/>
        </w:rPr>
        <w:t>the planning application based on the information we have now. </w:t>
      </w:r>
      <w:r w:rsidR="00242EF5">
        <w:rPr>
          <w:rFonts w:eastAsia="Times New Roman" w:cs="Times New Roman"/>
        </w:rPr>
        <w:t xml:space="preserve">It was discussed that the supporting information was too vague and left too much of a grey area. Questions of concerns about an increased height in stack, increased impact on the surrounding area. </w:t>
      </w:r>
      <w:r w:rsidRPr="00477983">
        <w:rPr>
          <w:rFonts w:eastAsia="Times New Roman" w:cs="Times New Roman"/>
        </w:rPr>
        <w:t xml:space="preserve"> Below are some of the</w:t>
      </w:r>
      <w:r w:rsidR="00541CC3">
        <w:rPr>
          <w:rFonts w:eastAsia="Times New Roman" w:cs="Times New Roman"/>
        </w:rPr>
        <w:t xml:space="preserve"> specific observations/concerns to </w:t>
      </w:r>
      <w:proofErr w:type="gramStart"/>
      <w:r w:rsidR="00541CC3">
        <w:rPr>
          <w:rFonts w:eastAsia="Times New Roman" w:cs="Times New Roman"/>
        </w:rPr>
        <w:t xml:space="preserve">be </w:t>
      </w:r>
      <w:r w:rsidR="00B854F7">
        <w:rPr>
          <w:rFonts w:eastAsia="Times New Roman" w:cs="Times New Roman"/>
        </w:rPr>
        <w:t xml:space="preserve"> </w:t>
      </w:r>
      <w:r w:rsidR="00541CC3">
        <w:rPr>
          <w:rFonts w:eastAsia="Times New Roman" w:cs="Times New Roman"/>
        </w:rPr>
        <w:t>communicated</w:t>
      </w:r>
      <w:proofErr w:type="gramEnd"/>
      <w:r w:rsidR="00541CC3">
        <w:rPr>
          <w:rFonts w:eastAsia="Times New Roman" w:cs="Times New Roman"/>
        </w:rPr>
        <w:t xml:space="preserve"> to the Norfolk County Council Community and Environmental Services Planning Department</w:t>
      </w:r>
    </w:p>
    <w:p w:rsidR="00556F9F" w:rsidRPr="00556F9F" w:rsidRDefault="00556F9F" w:rsidP="0055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it was noted that a stack would be built, but also that there would be no emissions. This seemed a contradiction. If there are no </w:t>
      </w:r>
      <w:proofErr w:type="gramStart"/>
      <w:r w:rsidR="00242EF5"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>emissions</w:t>
      </w:r>
      <w:proofErr w:type="gramEnd"/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then why is there a new stack being built?</w:t>
      </w:r>
    </w:p>
    <w:p w:rsidR="00556F9F" w:rsidRPr="00556F9F" w:rsidRDefault="00556F9F" w:rsidP="0055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is this process going to emit a smell of any </w:t>
      </w:r>
      <w:proofErr w:type="gramStart"/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>kind.</w:t>
      </w:r>
      <w:proofErr w:type="gramEnd"/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> </w:t>
      </w:r>
    </w:p>
    <w:p w:rsidR="00556F9F" w:rsidRPr="00556F9F" w:rsidRDefault="00556F9F" w:rsidP="0055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>there is no specification on what is in the foul sewage and how it will</w:t>
      </w:r>
      <w:r w:rsidR="00242EF5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be disposed of.</w:t>
      </w:r>
    </w:p>
    <w:p w:rsidR="00556F9F" w:rsidRPr="00556F9F" w:rsidRDefault="00556F9F" w:rsidP="0055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there is no mention of why the plan would be rejected if the water tank were to be </w:t>
      </w:r>
      <w:r w:rsidR="00242EF5"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>underground</w:t>
      </w:r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rather than above and what kind of possible contamination risk it would hold?</w:t>
      </w:r>
    </w:p>
    <w:p w:rsidR="00556F9F" w:rsidRDefault="00556F9F" w:rsidP="0055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556F9F">
        <w:rPr>
          <w:rFonts w:asciiTheme="minorHAnsi" w:eastAsia="Times New Roman" w:hAnsiTheme="minorHAnsi" w:cs="Arial"/>
          <w:color w:val="222222"/>
          <w:sz w:val="24"/>
          <w:szCs w:val="24"/>
        </w:rPr>
        <w:t>where would the subsequent oil go to from the end process?</w:t>
      </w:r>
    </w:p>
    <w:p w:rsidR="00541CC3" w:rsidRDefault="00541CC3" w:rsidP="00541CC3">
      <w:pPr>
        <w:ind w:firstLine="303"/>
      </w:pPr>
      <w:r>
        <w:t>– clerk to note this in comments to planning.</w:t>
      </w:r>
    </w:p>
    <w:p w:rsidR="00842E0E" w:rsidRPr="00556F9F" w:rsidRDefault="00842E0E" w:rsidP="00842E0E">
      <w:pPr>
        <w:shd w:val="clear" w:color="auto" w:fill="FFFFFF"/>
        <w:spacing w:before="100" w:beforeAutospacing="1" w:after="100" w:afterAutospacing="1" w:line="240" w:lineRule="auto"/>
        <w:ind w:left="585" w:firstLine="0"/>
        <w:jc w:val="left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C75762" w:rsidRPr="00477983" w:rsidRDefault="00C75762" w:rsidP="00842E0E">
      <w:pPr>
        <w:ind w:left="323"/>
        <w:rPr>
          <w:rFonts w:asciiTheme="minorHAnsi" w:hAnsiTheme="minorHAnsi"/>
          <w:sz w:val="24"/>
          <w:szCs w:val="24"/>
        </w:rPr>
      </w:pPr>
    </w:p>
    <w:p w:rsidR="00F56D1E" w:rsidRPr="00477983" w:rsidRDefault="00940760" w:rsidP="00F56D1E">
      <w:pPr>
        <w:numPr>
          <w:ilvl w:val="0"/>
          <w:numId w:val="1"/>
        </w:numPr>
        <w:spacing w:after="76"/>
        <w:ind w:hanging="360"/>
        <w:jc w:val="left"/>
        <w:rPr>
          <w:rFonts w:asciiTheme="minorHAnsi" w:hAnsiTheme="minorHAnsi"/>
          <w:sz w:val="24"/>
          <w:szCs w:val="24"/>
        </w:rPr>
      </w:pPr>
      <w:r w:rsidRPr="00477983">
        <w:rPr>
          <w:rFonts w:asciiTheme="minorHAnsi" w:hAnsiTheme="minorHAnsi"/>
          <w:b/>
          <w:sz w:val="24"/>
          <w:szCs w:val="24"/>
          <w:u w:val="single" w:color="000000"/>
        </w:rPr>
        <w:t>Any other planning</w:t>
      </w:r>
      <w:r w:rsidR="009E1BFB" w:rsidRPr="00477983">
        <w:rPr>
          <w:rFonts w:asciiTheme="minorHAnsi" w:hAnsiTheme="minorHAnsi"/>
          <w:b/>
          <w:sz w:val="24"/>
          <w:szCs w:val="24"/>
          <w:u w:val="single" w:color="000000"/>
        </w:rPr>
        <w:t>:</w:t>
      </w:r>
    </w:p>
    <w:p w:rsidR="002B23D8" w:rsidRPr="00477983" w:rsidRDefault="00940760" w:rsidP="00F56D1E">
      <w:pPr>
        <w:numPr>
          <w:ilvl w:val="1"/>
          <w:numId w:val="1"/>
        </w:numPr>
        <w:ind w:hanging="364"/>
        <w:rPr>
          <w:rFonts w:asciiTheme="minorHAnsi" w:hAnsiTheme="minorHAnsi"/>
          <w:sz w:val="24"/>
          <w:szCs w:val="24"/>
        </w:rPr>
      </w:pPr>
      <w:r w:rsidRPr="00477983">
        <w:rPr>
          <w:rFonts w:asciiTheme="minorHAnsi" w:hAnsiTheme="minorHAnsi"/>
          <w:sz w:val="24"/>
          <w:szCs w:val="24"/>
        </w:rPr>
        <w:t>No other plans at this time</w:t>
      </w:r>
      <w:r w:rsidR="002B23D8" w:rsidRPr="00477983">
        <w:rPr>
          <w:rFonts w:asciiTheme="minorHAnsi" w:hAnsiTheme="minorHAnsi"/>
          <w:sz w:val="24"/>
          <w:szCs w:val="24"/>
        </w:rPr>
        <w:t>.</w:t>
      </w:r>
    </w:p>
    <w:p w:rsidR="00932CFE" w:rsidRPr="00477983" w:rsidRDefault="00932CFE" w:rsidP="00932CFE">
      <w:pPr>
        <w:rPr>
          <w:rFonts w:asciiTheme="minorHAnsi" w:hAnsiTheme="minorHAnsi"/>
          <w:b/>
          <w:sz w:val="24"/>
          <w:szCs w:val="24"/>
        </w:rPr>
      </w:pPr>
    </w:p>
    <w:p w:rsidR="00C1731D" w:rsidRPr="00477983" w:rsidRDefault="00C1731D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477983">
        <w:rPr>
          <w:rFonts w:asciiTheme="minorHAnsi" w:hAnsiTheme="minorHAnsi"/>
          <w:b/>
          <w:sz w:val="24"/>
          <w:szCs w:val="24"/>
          <w:u w:val="single"/>
        </w:rPr>
        <w:t>Next Meeting</w:t>
      </w:r>
    </w:p>
    <w:p w:rsidR="008271A6" w:rsidRPr="00477983" w:rsidRDefault="000C0753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="00C1731D" w:rsidRPr="00477983">
        <w:rPr>
          <w:rFonts w:asciiTheme="minorHAnsi" w:hAnsiTheme="minorHAnsi"/>
          <w:sz w:val="24"/>
          <w:szCs w:val="24"/>
          <w:vertAlign w:val="superscript"/>
        </w:rPr>
        <w:t>th</w:t>
      </w:r>
      <w:r w:rsidR="00C1731D" w:rsidRPr="0047798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June</w:t>
      </w:r>
      <w:r w:rsidR="00622462" w:rsidRPr="00477983">
        <w:rPr>
          <w:rFonts w:asciiTheme="minorHAnsi" w:hAnsiTheme="minorHAnsi"/>
          <w:sz w:val="24"/>
          <w:szCs w:val="24"/>
        </w:rPr>
        <w:t xml:space="preserve"> 2016 at 7</w:t>
      </w:r>
      <w:r w:rsidR="006F7F64" w:rsidRPr="00477983">
        <w:rPr>
          <w:rFonts w:asciiTheme="minorHAnsi" w:hAnsiTheme="minorHAnsi"/>
          <w:sz w:val="24"/>
          <w:szCs w:val="24"/>
        </w:rPr>
        <w:t>.30</w:t>
      </w:r>
      <w:r w:rsidR="00C1731D" w:rsidRPr="00477983">
        <w:rPr>
          <w:rFonts w:asciiTheme="minorHAnsi" w:hAnsiTheme="minorHAnsi"/>
          <w:sz w:val="24"/>
          <w:szCs w:val="24"/>
        </w:rPr>
        <w:t>pm at th</w:t>
      </w:r>
      <w:r w:rsidR="008A0FB2" w:rsidRPr="00477983">
        <w:rPr>
          <w:rFonts w:asciiTheme="minorHAnsi" w:hAnsiTheme="minorHAnsi"/>
          <w:sz w:val="24"/>
          <w:szCs w:val="24"/>
        </w:rPr>
        <w:t>e Village Hall, Main Street, Hoc</w:t>
      </w:r>
      <w:r w:rsidR="00C1731D" w:rsidRPr="00477983">
        <w:rPr>
          <w:rFonts w:asciiTheme="minorHAnsi" w:hAnsiTheme="minorHAnsi"/>
          <w:sz w:val="24"/>
          <w:szCs w:val="24"/>
        </w:rPr>
        <w:t>kwold.</w:t>
      </w:r>
      <w:r w:rsidR="00E95642" w:rsidRPr="00477983">
        <w:rPr>
          <w:rFonts w:asciiTheme="minorHAnsi" w:hAnsiTheme="minorHAnsi"/>
          <w:sz w:val="24"/>
          <w:szCs w:val="24"/>
        </w:rPr>
        <w:t xml:space="preserve">  </w:t>
      </w:r>
    </w:p>
    <w:p w:rsidR="008271A6" w:rsidRPr="00477983" w:rsidRDefault="00E95642">
      <w:pPr>
        <w:spacing w:after="0"/>
        <w:ind w:left="720" w:firstLine="0"/>
        <w:jc w:val="left"/>
        <w:rPr>
          <w:rFonts w:asciiTheme="minorHAnsi" w:hAnsiTheme="minorHAnsi"/>
          <w:sz w:val="24"/>
          <w:szCs w:val="24"/>
        </w:rPr>
      </w:pPr>
      <w:r w:rsidRPr="00477983">
        <w:rPr>
          <w:rFonts w:asciiTheme="minorHAnsi" w:hAnsiTheme="minorHAnsi"/>
          <w:sz w:val="24"/>
          <w:szCs w:val="24"/>
        </w:rPr>
        <w:lastRenderedPageBreak/>
        <w:t xml:space="preserve">   </w:t>
      </w:r>
    </w:p>
    <w:p w:rsidR="008271A6" w:rsidRPr="00477983" w:rsidRDefault="00E95642">
      <w:pPr>
        <w:spacing w:after="14"/>
        <w:rPr>
          <w:rFonts w:asciiTheme="minorHAnsi" w:hAnsiTheme="minorHAnsi"/>
          <w:sz w:val="24"/>
          <w:szCs w:val="24"/>
        </w:rPr>
      </w:pPr>
      <w:r w:rsidRPr="00477983">
        <w:rPr>
          <w:rFonts w:asciiTheme="minorHAnsi" w:hAnsiTheme="minorHAnsi"/>
          <w:sz w:val="24"/>
          <w:szCs w:val="24"/>
        </w:rPr>
        <w:t xml:space="preserve">Distribution:    </w:t>
      </w:r>
    </w:p>
    <w:p w:rsidR="008271A6" w:rsidRDefault="00E95642">
      <w:r w:rsidRPr="00477983">
        <w:rPr>
          <w:rFonts w:asciiTheme="minorHAnsi" w:hAnsiTheme="minorHAnsi"/>
          <w:sz w:val="24"/>
          <w:szCs w:val="24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477983">
        <w:rPr>
          <w:rFonts w:asciiTheme="minorHAnsi" w:hAnsiTheme="minorHAnsi"/>
          <w:sz w:val="24"/>
          <w:szCs w:val="24"/>
        </w:rPr>
        <w:t>(available at the Village Clu</w:t>
      </w:r>
      <w:r w:rsidR="00131D0C">
        <w:t xml:space="preserve">b and at the Post Office) </w:t>
      </w:r>
      <w:r>
        <w:t xml:space="preserve">and one copy for the web-site.   </w:t>
      </w:r>
    </w:p>
    <w:sectPr w:rsidR="00827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FC" w:rsidRDefault="00F627FC">
      <w:pPr>
        <w:spacing w:after="0" w:line="240" w:lineRule="auto"/>
      </w:pPr>
      <w:r>
        <w:separator/>
      </w:r>
    </w:p>
  </w:endnote>
  <w:endnote w:type="continuationSeparator" w:id="0">
    <w:p w:rsidR="00F627FC" w:rsidRDefault="00F6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FC" w:rsidRDefault="00F627FC">
      <w:pPr>
        <w:spacing w:after="0" w:line="240" w:lineRule="auto"/>
      </w:pPr>
      <w:r>
        <w:separator/>
      </w:r>
    </w:p>
  </w:footnote>
  <w:footnote w:type="continuationSeparator" w:id="0">
    <w:p w:rsidR="00F627FC" w:rsidRDefault="00F6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>Village Hall, Mai</w:t>
    </w:r>
    <w:r w:rsidR="00D735E4">
      <w:t>n Street, Hockwold on Tuesday 24</w:t>
    </w:r>
    <w:r w:rsidRPr="002C1C08">
      <w:rPr>
        <w:vertAlign w:val="superscript"/>
      </w:rPr>
      <w:t>nd</w:t>
    </w:r>
    <w:r w:rsidR="00D735E4">
      <w:t xml:space="preserve"> </w:t>
    </w:r>
    <w:r w:rsidR="00D735E4">
      <w:t>May</w:t>
    </w:r>
    <w:bookmarkStart w:id="0" w:name="_GoBack"/>
    <w:bookmarkEnd w:id="0"/>
    <w:r>
      <w:t xml:space="preserve"> 2016 at 7.30pm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7DB"/>
    <w:multiLevelType w:val="hybridMultilevel"/>
    <w:tmpl w:val="D340F48C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6"/>
    <w:rsid w:val="000C0753"/>
    <w:rsid w:val="000F40F8"/>
    <w:rsid w:val="00131D0C"/>
    <w:rsid w:val="00194055"/>
    <w:rsid w:val="001C4918"/>
    <w:rsid w:val="001C6A45"/>
    <w:rsid w:val="001D4620"/>
    <w:rsid w:val="00242EF5"/>
    <w:rsid w:val="002508A1"/>
    <w:rsid w:val="002B23D8"/>
    <w:rsid w:val="002C1C08"/>
    <w:rsid w:val="00336E93"/>
    <w:rsid w:val="00386D2F"/>
    <w:rsid w:val="003B519F"/>
    <w:rsid w:val="003F5EDB"/>
    <w:rsid w:val="00477983"/>
    <w:rsid w:val="00541CC3"/>
    <w:rsid w:val="00554C38"/>
    <w:rsid w:val="00556F9F"/>
    <w:rsid w:val="00564529"/>
    <w:rsid w:val="005A2C07"/>
    <w:rsid w:val="00620FB2"/>
    <w:rsid w:val="00622462"/>
    <w:rsid w:val="006D62F5"/>
    <w:rsid w:val="006F7F64"/>
    <w:rsid w:val="007557B3"/>
    <w:rsid w:val="007844BC"/>
    <w:rsid w:val="007A47A1"/>
    <w:rsid w:val="007E2F61"/>
    <w:rsid w:val="008271A6"/>
    <w:rsid w:val="00842E0E"/>
    <w:rsid w:val="008A0FB2"/>
    <w:rsid w:val="00921B65"/>
    <w:rsid w:val="009244F0"/>
    <w:rsid w:val="00932CFE"/>
    <w:rsid w:val="00940760"/>
    <w:rsid w:val="0094250A"/>
    <w:rsid w:val="00954682"/>
    <w:rsid w:val="009E1BFB"/>
    <w:rsid w:val="00A7595D"/>
    <w:rsid w:val="00A854DE"/>
    <w:rsid w:val="00AD4FE6"/>
    <w:rsid w:val="00B854F7"/>
    <w:rsid w:val="00C027F4"/>
    <w:rsid w:val="00C1731D"/>
    <w:rsid w:val="00C26534"/>
    <w:rsid w:val="00C4142A"/>
    <w:rsid w:val="00C4424F"/>
    <w:rsid w:val="00C75762"/>
    <w:rsid w:val="00D27ED0"/>
    <w:rsid w:val="00D735E4"/>
    <w:rsid w:val="00E0363C"/>
    <w:rsid w:val="00E70640"/>
    <w:rsid w:val="00E91F09"/>
    <w:rsid w:val="00E95642"/>
    <w:rsid w:val="00ED12E7"/>
    <w:rsid w:val="00ED2304"/>
    <w:rsid w:val="00F56D1E"/>
    <w:rsid w:val="00F627FC"/>
    <w:rsid w:val="00F64091"/>
    <w:rsid w:val="00F65095"/>
    <w:rsid w:val="00F74988"/>
    <w:rsid w:val="00FC3D1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1443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13</cp:revision>
  <dcterms:created xsi:type="dcterms:W3CDTF">2016-05-25T10:02:00Z</dcterms:created>
  <dcterms:modified xsi:type="dcterms:W3CDTF">2016-05-26T10:47:00Z</dcterms:modified>
</cp:coreProperties>
</file>