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9E" w:rsidRDefault="00B60F9E" w:rsidP="00B60F9E">
      <w:pPr>
        <w:spacing w:after="6"/>
        <w:ind w:left="0" w:firstLine="0"/>
        <w:jc w:val="left"/>
      </w:pPr>
      <w:r>
        <w:t xml:space="preserve">   </w:t>
      </w:r>
    </w:p>
    <w:p w:rsidR="00B60F9E" w:rsidRPr="00C160E6" w:rsidRDefault="00B60F9E" w:rsidP="00B60F9E">
      <w:pPr>
        <w:pStyle w:val="NoSpacing"/>
      </w:pPr>
      <w:r w:rsidRPr="00C160E6">
        <w:t xml:space="preserve">Present:            </w:t>
      </w:r>
      <w:r w:rsidRPr="00C160E6">
        <w:tab/>
        <w:t xml:space="preserve">Councillors of Hockwold cum Wilton Parish Council   </w:t>
      </w:r>
    </w:p>
    <w:p w:rsidR="00B60F9E" w:rsidRPr="00C160E6" w:rsidRDefault="00B60F9E" w:rsidP="00B60F9E">
      <w:pPr>
        <w:pStyle w:val="NoSpacing"/>
      </w:pPr>
      <w:r w:rsidRPr="00C160E6">
        <w:t xml:space="preserve">   </w:t>
      </w:r>
      <w:r w:rsidRPr="00C160E6">
        <w:tab/>
        <w:t xml:space="preserve">   </w:t>
      </w:r>
      <w:r w:rsidRPr="00C160E6">
        <w:tab/>
      </w:r>
      <w:r w:rsidRPr="00C160E6">
        <w:tab/>
        <w:t xml:space="preserve">Mrs. P </w:t>
      </w:r>
      <w:proofErr w:type="spellStart"/>
      <w:r w:rsidRPr="00C160E6">
        <w:t>Raburn</w:t>
      </w:r>
      <w:proofErr w:type="spellEnd"/>
      <w:r w:rsidRPr="00C160E6">
        <w:t xml:space="preserve"> (Chairman)   </w:t>
      </w:r>
    </w:p>
    <w:p w:rsidR="00F61B09" w:rsidRDefault="00B60F9E" w:rsidP="001525C3">
      <w:pPr>
        <w:pStyle w:val="NoSpacing"/>
        <w:ind w:left="2160" w:firstLine="0"/>
      </w:pPr>
      <w:r w:rsidRPr="00C160E6">
        <w:t xml:space="preserve">Mrs. L. Arbour, </w:t>
      </w:r>
      <w:r w:rsidR="001525C3">
        <w:t xml:space="preserve">Mrs. S. Southwell, </w:t>
      </w:r>
      <w:r w:rsidRPr="00C160E6">
        <w:t>M</w:t>
      </w:r>
      <w:r w:rsidR="001525C3">
        <w:t xml:space="preserve">rs. T. </w:t>
      </w:r>
      <w:proofErr w:type="spellStart"/>
      <w:r w:rsidR="001525C3">
        <w:t>Sismey</w:t>
      </w:r>
      <w:proofErr w:type="spellEnd"/>
      <w:r w:rsidR="001525C3">
        <w:t>,</w:t>
      </w:r>
      <w:r w:rsidRPr="00C160E6">
        <w:t xml:space="preserve"> Mr. S. Turner</w:t>
      </w:r>
      <w:r w:rsidR="00520046" w:rsidRPr="00C160E6">
        <w:t xml:space="preserve">, </w:t>
      </w:r>
      <w:r w:rsidR="00C160E6" w:rsidRPr="00C160E6">
        <w:rPr>
          <w:rFonts w:ascii="Verdana" w:hAnsi="Verdana"/>
          <w:color w:val="333333"/>
          <w:shd w:val="clear" w:color="auto" w:fill="FFFFFF"/>
        </w:rPr>
        <w:t xml:space="preserve">Mr. </w:t>
      </w:r>
      <w:r w:rsidR="00C160E6" w:rsidRPr="004E1F0F">
        <w:rPr>
          <w:rFonts w:ascii="Verdana" w:hAnsi="Verdana"/>
          <w:color w:val="auto"/>
          <w:shd w:val="clear" w:color="auto" w:fill="FFFFFF"/>
        </w:rPr>
        <w:t>T.</w:t>
      </w:r>
      <w:r w:rsidR="00520046" w:rsidRPr="004E1F0F">
        <w:rPr>
          <w:rFonts w:ascii="Verdana" w:hAnsi="Verdana"/>
          <w:color w:val="auto"/>
          <w:shd w:val="clear" w:color="auto" w:fill="FFFFFF"/>
        </w:rPr>
        <w:t xml:space="preserve"> </w:t>
      </w:r>
      <w:r w:rsidR="00520046" w:rsidRPr="00C160E6">
        <w:rPr>
          <w:rFonts w:ascii="Verdana" w:hAnsi="Verdana"/>
          <w:color w:val="333333"/>
          <w:shd w:val="clear" w:color="auto" w:fill="FFFFFF"/>
        </w:rPr>
        <w:t>Gossage</w:t>
      </w:r>
      <w:r w:rsidR="00552518">
        <w:t>, Cllr. Randall</w:t>
      </w:r>
      <w:r w:rsidRPr="00C160E6">
        <w:t xml:space="preserve">     </w:t>
      </w:r>
    </w:p>
    <w:p w:rsidR="00B60F9E" w:rsidRPr="00C160E6" w:rsidRDefault="009548D2" w:rsidP="001525C3">
      <w:pPr>
        <w:pStyle w:val="NoSpacing"/>
        <w:ind w:left="2160" w:firstLine="0"/>
      </w:pPr>
      <w:r>
        <w:t>Cllr</w:t>
      </w:r>
      <w:r w:rsidR="00552518">
        <w:t xml:space="preserve"> Johns, Cllr Sullivan and have their</w:t>
      </w:r>
      <w:r w:rsidR="00F61B09">
        <w:t xml:space="preserve"> given apologies</w:t>
      </w:r>
      <w:r w:rsidR="00552518">
        <w:t>, as well as, Mr. M. Storey</w:t>
      </w:r>
      <w:r w:rsidR="00B60F9E" w:rsidRPr="00C160E6">
        <w:t xml:space="preserve">   </w:t>
      </w:r>
    </w:p>
    <w:p w:rsidR="00B60F9E" w:rsidRDefault="00B60F9E" w:rsidP="00552518">
      <w:pPr>
        <w:pStyle w:val="NoSpacing"/>
        <w:ind w:left="1440" w:firstLine="720"/>
      </w:pPr>
      <w:r w:rsidRPr="00C160E6">
        <w:t>Parish Clerk</w:t>
      </w:r>
      <w:r w:rsidR="003D062A" w:rsidRPr="00C160E6">
        <w:t xml:space="preserve"> Ms H. Cox</w:t>
      </w:r>
    </w:p>
    <w:p w:rsidR="0083381B" w:rsidRPr="00C160E6" w:rsidRDefault="0083381B" w:rsidP="00552518">
      <w:pPr>
        <w:pStyle w:val="NoSpacing"/>
        <w:ind w:left="1440" w:firstLine="720"/>
      </w:pPr>
      <w:r>
        <w:t>4 Members of the public</w:t>
      </w:r>
    </w:p>
    <w:p w:rsidR="00B60F9E" w:rsidRPr="00C160E6" w:rsidRDefault="00B60F9E" w:rsidP="00B60F9E">
      <w:pPr>
        <w:pStyle w:val="NoSpacing"/>
      </w:pPr>
      <w:r w:rsidRPr="00C160E6">
        <w:t xml:space="preserve">                        </w:t>
      </w:r>
    </w:p>
    <w:p w:rsidR="00B60F9E" w:rsidRPr="00C160E6" w:rsidRDefault="00B60F9E" w:rsidP="00B60F9E">
      <w:pPr>
        <w:pStyle w:val="NoSpacing"/>
      </w:pPr>
      <w:r w:rsidRPr="00C160E6">
        <w:tab/>
      </w:r>
      <w:r w:rsidRPr="00C160E6">
        <w:tab/>
      </w:r>
      <w:r w:rsidRPr="00C160E6">
        <w:tab/>
        <w:t xml:space="preserve"> </w:t>
      </w:r>
    </w:p>
    <w:p w:rsidR="00B60F9E" w:rsidRPr="00C160E6" w:rsidRDefault="00B60F9E" w:rsidP="00B60F9E">
      <w:pPr>
        <w:pStyle w:val="NoSpacing"/>
      </w:pPr>
      <w:r w:rsidRPr="00C160E6">
        <w:t xml:space="preserve">               </w:t>
      </w:r>
    </w:p>
    <w:p w:rsidR="00B60F9E" w:rsidRPr="00C160E6" w:rsidRDefault="00B60F9E" w:rsidP="00B60F9E">
      <w:pPr>
        <w:spacing w:after="10"/>
      </w:pPr>
    </w:p>
    <w:p w:rsidR="00B60F9E" w:rsidRDefault="00B60F9E" w:rsidP="00B60F9E">
      <w:pPr>
        <w:spacing w:after="10"/>
        <w:rPr>
          <w:rFonts w:asciiTheme="minorHAnsi" w:hAnsiTheme="minorHAnsi"/>
          <w:b/>
          <w:color w:val="auto"/>
        </w:rPr>
      </w:pPr>
      <w:r w:rsidRPr="00C160E6">
        <w:rPr>
          <w:rFonts w:asciiTheme="minorHAnsi" w:hAnsiTheme="minorHAnsi"/>
          <w:b/>
          <w:color w:val="auto"/>
        </w:rPr>
        <w:t>Open Forum:</w:t>
      </w:r>
      <w:r w:rsidR="00565AE8">
        <w:rPr>
          <w:rFonts w:asciiTheme="minorHAnsi" w:hAnsiTheme="minorHAnsi"/>
          <w:b/>
          <w:color w:val="auto"/>
        </w:rPr>
        <w:t xml:space="preserve"> </w:t>
      </w:r>
    </w:p>
    <w:p w:rsidR="00241396" w:rsidRDefault="00241396" w:rsidP="00241396">
      <w:pPr>
        <w:spacing w:after="10"/>
        <w:rPr>
          <w:rFonts w:asciiTheme="minorHAnsi" w:hAnsiTheme="minorHAnsi"/>
          <w:color w:val="auto"/>
        </w:rPr>
      </w:pPr>
      <w:r>
        <w:rPr>
          <w:rFonts w:asciiTheme="minorHAnsi" w:hAnsiTheme="minorHAnsi"/>
          <w:color w:val="auto"/>
        </w:rPr>
        <w:t xml:space="preserve">New Parishioner </w:t>
      </w:r>
      <w:proofErr w:type="spellStart"/>
      <w:r>
        <w:rPr>
          <w:rFonts w:asciiTheme="minorHAnsi" w:hAnsiTheme="minorHAnsi"/>
          <w:color w:val="auto"/>
        </w:rPr>
        <w:t>Jannette</w:t>
      </w:r>
      <w:proofErr w:type="spellEnd"/>
      <w:r>
        <w:rPr>
          <w:rFonts w:asciiTheme="minorHAnsi" w:hAnsiTheme="minorHAnsi"/>
          <w:color w:val="auto"/>
        </w:rPr>
        <w:t xml:space="preserve"> Roberts introduced herself to the Parish Council. </w:t>
      </w:r>
    </w:p>
    <w:p w:rsidR="00565AE8" w:rsidRDefault="00565AE8" w:rsidP="00B60F9E">
      <w:pPr>
        <w:spacing w:after="10"/>
        <w:rPr>
          <w:rFonts w:asciiTheme="minorHAnsi" w:hAnsiTheme="minorHAnsi"/>
          <w:b/>
          <w:color w:val="auto"/>
        </w:rPr>
      </w:pPr>
    </w:p>
    <w:p w:rsidR="00565AE8" w:rsidRPr="00C160E6" w:rsidRDefault="00565AE8" w:rsidP="00B60F9E">
      <w:pPr>
        <w:spacing w:after="10"/>
        <w:rPr>
          <w:rFonts w:asciiTheme="minorHAnsi" w:hAnsiTheme="minorHAnsi"/>
          <w:b/>
          <w:color w:val="auto"/>
        </w:rPr>
      </w:pPr>
    </w:p>
    <w:p w:rsidR="00875F87" w:rsidRPr="00C160E6" w:rsidRDefault="00875F87" w:rsidP="00B60F9E">
      <w:pPr>
        <w:spacing w:after="10"/>
        <w:rPr>
          <w:rFonts w:asciiTheme="minorHAnsi" w:hAnsiTheme="minorHAnsi"/>
          <w:color w:val="auto"/>
        </w:rPr>
      </w:pPr>
    </w:p>
    <w:p w:rsidR="00B60F9E" w:rsidRPr="00C160E6" w:rsidRDefault="00B60F9E" w:rsidP="00B60F9E">
      <w:pPr>
        <w:numPr>
          <w:ilvl w:val="0"/>
          <w:numId w:val="1"/>
        </w:numPr>
        <w:spacing w:after="16" w:line="263" w:lineRule="auto"/>
        <w:ind w:hanging="360"/>
        <w:jc w:val="left"/>
        <w:rPr>
          <w:rFonts w:asciiTheme="minorHAnsi" w:hAnsiTheme="minorHAnsi"/>
          <w:color w:val="auto"/>
        </w:rPr>
      </w:pPr>
      <w:r w:rsidRPr="00C160E6">
        <w:rPr>
          <w:rFonts w:asciiTheme="minorHAnsi" w:hAnsiTheme="minorHAnsi"/>
          <w:b/>
          <w:color w:val="auto"/>
          <w:u w:val="single" w:color="000000"/>
        </w:rPr>
        <w:t>Minutes:</w:t>
      </w:r>
      <w:r w:rsidRPr="00C160E6">
        <w:rPr>
          <w:rFonts w:asciiTheme="minorHAnsi" w:hAnsiTheme="minorHAnsi"/>
          <w:color w:val="auto"/>
        </w:rPr>
        <w:t xml:space="preserve"> </w:t>
      </w:r>
    </w:p>
    <w:p w:rsidR="00B60F9E" w:rsidRPr="00565A21" w:rsidRDefault="00A814B1" w:rsidP="00565A21">
      <w:pPr>
        <w:pStyle w:val="ListParagraph"/>
        <w:numPr>
          <w:ilvl w:val="0"/>
          <w:numId w:val="4"/>
        </w:numPr>
        <w:spacing w:after="16" w:line="263" w:lineRule="auto"/>
      </w:pPr>
      <w:r w:rsidRPr="00DB6294">
        <w:rPr>
          <w:i/>
          <w:u w:val="single"/>
        </w:rPr>
        <w:t xml:space="preserve">Minutes for meeting held </w:t>
      </w:r>
      <w:r w:rsidR="00D107B3">
        <w:rPr>
          <w:i/>
          <w:u w:val="single"/>
        </w:rPr>
        <w:t>August 9</w:t>
      </w:r>
      <w:r w:rsidRPr="00DB6294">
        <w:rPr>
          <w:i/>
          <w:u w:val="single"/>
          <w:vertAlign w:val="superscript"/>
        </w:rPr>
        <w:t>th</w:t>
      </w:r>
      <w:r w:rsidRPr="00DB6294">
        <w:rPr>
          <w:i/>
          <w:u w:val="single"/>
        </w:rPr>
        <w:t xml:space="preserve"> 2016</w:t>
      </w:r>
      <w:r w:rsidRPr="00565A21">
        <w:t xml:space="preserve">, </w:t>
      </w:r>
      <w:r w:rsidR="00E65010" w:rsidRPr="00565A21">
        <w:t>Proposed by Cllr.</w:t>
      </w:r>
      <w:r w:rsidR="00565AE8">
        <w:t xml:space="preserve"> </w:t>
      </w:r>
      <w:proofErr w:type="spellStart"/>
      <w:r w:rsidR="00077647">
        <w:t>Sismey</w:t>
      </w:r>
      <w:proofErr w:type="spellEnd"/>
      <w:r w:rsidR="00E65010" w:rsidRPr="00565A21">
        <w:t xml:space="preserve">, seconded by Cllr. </w:t>
      </w:r>
      <w:proofErr w:type="spellStart"/>
      <w:r w:rsidR="00162A8C">
        <w:t>Arbour</w:t>
      </w:r>
      <w:proofErr w:type="spellEnd"/>
      <w:r w:rsidR="00E65010" w:rsidRPr="00565A21">
        <w:t xml:space="preserve">. Agreed by all Councillors present. </w:t>
      </w:r>
      <w:r w:rsidR="00B60F9E" w:rsidRPr="00565A21">
        <w:t xml:space="preserve"> </w:t>
      </w:r>
    </w:p>
    <w:p w:rsidR="00077647" w:rsidRPr="00565A21" w:rsidRDefault="00D107B3" w:rsidP="00077647">
      <w:pPr>
        <w:pStyle w:val="ListParagraph"/>
        <w:numPr>
          <w:ilvl w:val="0"/>
          <w:numId w:val="4"/>
        </w:numPr>
        <w:spacing w:after="16" w:line="263" w:lineRule="auto"/>
      </w:pPr>
      <w:r>
        <w:rPr>
          <w:i/>
          <w:u w:val="single"/>
        </w:rPr>
        <w:t>Minutes for meeting held August 3</w:t>
      </w:r>
      <w:r w:rsidR="00077647" w:rsidRPr="00077647">
        <w:rPr>
          <w:i/>
          <w:u w:val="single"/>
        </w:rPr>
        <w:t>0</w:t>
      </w:r>
      <w:r w:rsidR="00077647" w:rsidRPr="00077647">
        <w:rPr>
          <w:i/>
          <w:u w:val="single"/>
          <w:vertAlign w:val="superscript"/>
        </w:rPr>
        <w:t>th</w:t>
      </w:r>
      <w:r w:rsidR="00077647" w:rsidRPr="00077647">
        <w:rPr>
          <w:i/>
          <w:u w:val="single"/>
        </w:rPr>
        <w:t xml:space="preserve"> 2016</w:t>
      </w:r>
      <w:r w:rsidR="00077647" w:rsidRPr="00565A21">
        <w:t>, Proposed by Cllr.</w:t>
      </w:r>
      <w:r w:rsidR="00162A8C">
        <w:t xml:space="preserve"> </w:t>
      </w:r>
      <w:proofErr w:type="spellStart"/>
      <w:r w:rsidR="00162A8C">
        <w:t>Arbour</w:t>
      </w:r>
      <w:proofErr w:type="spellEnd"/>
      <w:r w:rsidR="00077647" w:rsidRPr="00565A21">
        <w:t xml:space="preserve">, seconded by Cllr. </w:t>
      </w:r>
      <w:proofErr w:type="spellStart"/>
      <w:r w:rsidR="00162A8C">
        <w:t>Sismey</w:t>
      </w:r>
      <w:proofErr w:type="spellEnd"/>
      <w:r w:rsidR="00077647" w:rsidRPr="00565A21">
        <w:t xml:space="preserve">. Agreed by all </w:t>
      </w:r>
      <w:proofErr w:type="spellStart"/>
      <w:r w:rsidR="00077647" w:rsidRPr="00565A21">
        <w:t>Councillors</w:t>
      </w:r>
      <w:proofErr w:type="spellEnd"/>
      <w:r w:rsidR="00077647" w:rsidRPr="00565A21">
        <w:t xml:space="preserve"> present.  </w:t>
      </w:r>
    </w:p>
    <w:p w:rsidR="00077647" w:rsidRPr="00565A21" w:rsidRDefault="00D107B3" w:rsidP="00077647">
      <w:pPr>
        <w:pStyle w:val="ListParagraph"/>
        <w:numPr>
          <w:ilvl w:val="0"/>
          <w:numId w:val="4"/>
        </w:numPr>
        <w:spacing w:after="16" w:line="263" w:lineRule="auto"/>
      </w:pPr>
      <w:r>
        <w:rPr>
          <w:i/>
          <w:u w:val="single"/>
        </w:rPr>
        <w:t>Minutes for meeting held July 26</w:t>
      </w:r>
      <w:r w:rsidR="00077647" w:rsidRPr="00077647">
        <w:rPr>
          <w:i/>
          <w:u w:val="single"/>
          <w:vertAlign w:val="superscript"/>
        </w:rPr>
        <w:t>th</w:t>
      </w:r>
      <w:r w:rsidR="00077647" w:rsidRPr="00077647">
        <w:rPr>
          <w:i/>
          <w:u w:val="single"/>
        </w:rPr>
        <w:t xml:space="preserve"> 2016</w:t>
      </w:r>
      <w:r w:rsidR="00077647" w:rsidRPr="00565A21">
        <w:t>, Proposed by Cllr.</w:t>
      </w:r>
      <w:r w:rsidR="00162A8C">
        <w:t xml:space="preserve"> </w:t>
      </w:r>
      <w:proofErr w:type="spellStart"/>
      <w:r w:rsidR="00162A8C">
        <w:t>Arbour</w:t>
      </w:r>
      <w:proofErr w:type="spellEnd"/>
      <w:r w:rsidR="00077647" w:rsidRPr="00565A21">
        <w:t xml:space="preserve">, seconded by Cllr. </w:t>
      </w:r>
      <w:proofErr w:type="spellStart"/>
      <w:r w:rsidR="00162A8C">
        <w:t>Sismey</w:t>
      </w:r>
      <w:proofErr w:type="spellEnd"/>
      <w:r w:rsidR="00077647" w:rsidRPr="00565A21">
        <w:t xml:space="preserve">. Agreed by all </w:t>
      </w:r>
      <w:r w:rsidR="00565AE8" w:rsidRPr="00565A21">
        <w:t>Councilors</w:t>
      </w:r>
      <w:r w:rsidR="00077647" w:rsidRPr="00565A21">
        <w:t xml:space="preserve"> present.  </w:t>
      </w:r>
    </w:p>
    <w:p w:rsidR="00077647" w:rsidRPr="00565A21" w:rsidRDefault="00077647" w:rsidP="00077647">
      <w:pPr>
        <w:pStyle w:val="ListParagraph"/>
        <w:spacing w:after="16" w:line="263" w:lineRule="auto"/>
      </w:pPr>
      <w:r>
        <w:t xml:space="preserve"> </w:t>
      </w:r>
    </w:p>
    <w:p w:rsidR="00A814B1" w:rsidRPr="00E65010" w:rsidRDefault="00A814B1" w:rsidP="00077647">
      <w:pPr>
        <w:spacing w:after="16" w:line="263" w:lineRule="auto"/>
        <w:jc w:val="left"/>
        <w:rPr>
          <w:rFonts w:asciiTheme="minorHAnsi" w:hAnsiTheme="minorHAnsi"/>
          <w:color w:val="auto"/>
        </w:rPr>
      </w:pPr>
    </w:p>
    <w:p w:rsidR="00B60F9E" w:rsidRPr="00C160E6" w:rsidRDefault="00B60F9E" w:rsidP="00B60F9E">
      <w:pPr>
        <w:spacing w:after="79"/>
        <w:ind w:left="704"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numPr>
          <w:ilvl w:val="0"/>
          <w:numId w:val="1"/>
        </w:numPr>
        <w:spacing w:after="76"/>
        <w:ind w:hanging="360"/>
        <w:jc w:val="left"/>
        <w:rPr>
          <w:rFonts w:asciiTheme="minorHAnsi" w:hAnsiTheme="minorHAnsi"/>
          <w:color w:val="auto"/>
        </w:rPr>
      </w:pPr>
      <w:r w:rsidRPr="00C160E6">
        <w:rPr>
          <w:rFonts w:asciiTheme="minorHAnsi" w:hAnsiTheme="minorHAnsi"/>
          <w:b/>
          <w:color w:val="auto"/>
          <w:u w:val="single" w:color="000000"/>
        </w:rPr>
        <w:t>Matters Arising and Correspondence:</w:t>
      </w:r>
      <w:r w:rsidRPr="00C160E6">
        <w:rPr>
          <w:rFonts w:asciiTheme="minorHAnsi" w:hAnsiTheme="minorHAnsi"/>
          <w:color w:val="auto"/>
        </w:rPr>
        <w:t xml:space="preserve">  </w:t>
      </w:r>
    </w:p>
    <w:p w:rsidR="0083381B" w:rsidRDefault="00B60F9E" w:rsidP="00F10466">
      <w:pPr>
        <w:numPr>
          <w:ilvl w:val="1"/>
          <w:numId w:val="11"/>
        </w:numPr>
        <w:rPr>
          <w:rFonts w:asciiTheme="minorHAnsi" w:hAnsiTheme="minorHAnsi"/>
          <w:color w:val="auto"/>
        </w:rPr>
      </w:pPr>
      <w:r w:rsidRPr="0083381B">
        <w:rPr>
          <w:rFonts w:asciiTheme="minorHAnsi" w:hAnsiTheme="minorHAnsi"/>
          <w:color w:val="auto"/>
        </w:rPr>
        <w:t>RAF Lakenheath:</w:t>
      </w:r>
      <w:r w:rsidR="00A43DDB" w:rsidRPr="0083381B">
        <w:rPr>
          <w:rFonts w:asciiTheme="minorHAnsi" w:hAnsiTheme="minorHAnsi"/>
          <w:color w:val="auto"/>
        </w:rPr>
        <w:t xml:space="preserve"> </w:t>
      </w:r>
      <w:r w:rsidR="0083381B">
        <w:rPr>
          <w:rFonts w:asciiTheme="minorHAnsi" w:hAnsiTheme="minorHAnsi"/>
          <w:color w:val="auto"/>
        </w:rPr>
        <w:t xml:space="preserve">Squadron Leader Neild attended and gave his apologizes for the October Parish meeting. </w:t>
      </w:r>
      <w:r w:rsidR="00BA6271">
        <w:rPr>
          <w:rFonts w:asciiTheme="minorHAnsi" w:hAnsiTheme="minorHAnsi"/>
          <w:color w:val="auto"/>
        </w:rPr>
        <w:t xml:space="preserve"> Squadron Leader </w:t>
      </w:r>
      <w:r w:rsidR="0051699E">
        <w:rPr>
          <w:rFonts w:asciiTheme="minorHAnsi" w:hAnsiTheme="minorHAnsi"/>
          <w:color w:val="auto"/>
        </w:rPr>
        <w:t>Neild informed</w:t>
      </w:r>
      <w:r w:rsidR="00BA6271">
        <w:rPr>
          <w:rFonts w:asciiTheme="minorHAnsi" w:hAnsiTheme="minorHAnsi"/>
          <w:color w:val="auto"/>
        </w:rPr>
        <w:t xml:space="preserve"> the Parish Council that the 4</w:t>
      </w:r>
      <w:r w:rsidR="00BA6271" w:rsidRPr="00BA6271">
        <w:rPr>
          <w:rFonts w:asciiTheme="minorHAnsi" w:hAnsiTheme="minorHAnsi"/>
          <w:color w:val="auto"/>
          <w:vertAlign w:val="superscript"/>
        </w:rPr>
        <w:t>th</w:t>
      </w:r>
      <w:r w:rsidR="00BA6271">
        <w:rPr>
          <w:rFonts w:asciiTheme="minorHAnsi" w:hAnsiTheme="minorHAnsi"/>
          <w:color w:val="auto"/>
        </w:rPr>
        <w:t xml:space="preserve"> of July Celebrations will not be returning to </w:t>
      </w:r>
      <w:proofErr w:type="spellStart"/>
      <w:r w:rsidR="00BA6271">
        <w:rPr>
          <w:rFonts w:asciiTheme="minorHAnsi" w:hAnsiTheme="minorHAnsi"/>
          <w:color w:val="auto"/>
        </w:rPr>
        <w:t>Feltwell</w:t>
      </w:r>
      <w:proofErr w:type="spellEnd"/>
      <w:r w:rsidR="00BA6271">
        <w:rPr>
          <w:rFonts w:asciiTheme="minorHAnsi" w:hAnsiTheme="minorHAnsi"/>
          <w:color w:val="auto"/>
        </w:rPr>
        <w:t xml:space="preserve"> base for the foreseeable future.  Normal </w:t>
      </w:r>
      <w:r w:rsidR="0051699E">
        <w:rPr>
          <w:rFonts w:asciiTheme="minorHAnsi" w:hAnsiTheme="minorHAnsi"/>
          <w:color w:val="auto"/>
        </w:rPr>
        <w:t>flying will</w:t>
      </w:r>
      <w:r w:rsidR="00BA6271">
        <w:rPr>
          <w:rFonts w:asciiTheme="minorHAnsi" w:hAnsiTheme="minorHAnsi"/>
          <w:color w:val="auto"/>
        </w:rPr>
        <w:t xml:space="preserve"> </w:t>
      </w:r>
      <w:r w:rsidR="00A17AF5">
        <w:rPr>
          <w:rFonts w:asciiTheme="minorHAnsi" w:hAnsiTheme="minorHAnsi"/>
          <w:color w:val="auto"/>
        </w:rPr>
        <w:t xml:space="preserve">now </w:t>
      </w:r>
      <w:r w:rsidR="00BA6271">
        <w:rPr>
          <w:rFonts w:asciiTheme="minorHAnsi" w:hAnsiTheme="minorHAnsi"/>
          <w:color w:val="auto"/>
        </w:rPr>
        <w:t>return, and that the night fly</w:t>
      </w:r>
      <w:r w:rsidR="00A17AF5">
        <w:rPr>
          <w:rFonts w:asciiTheme="minorHAnsi" w:hAnsiTheme="minorHAnsi"/>
          <w:color w:val="auto"/>
        </w:rPr>
        <w:t xml:space="preserve">ing will be finished now for </w:t>
      </w:r>
      <w:r w:rsidR="00047031">
        <w:rPr>
          <w:rFonts w:asciiTheme="minorHAnsi" w:hAnsiTheme="minorHAnsi"/>
          <w:color w:val="auto"/>
        </w:rPr>
        <w:t>at least</w:t>
      </w:r>
      <w:r w:rsidR="00A17AF5">
        <w:rPr>
          <w:rFonts w:asciiTheme="minorHAnsi" w:hAnsiTheme="minorHAnsi"/>
          <w:color w:val="auto"/>
        </w:rPr>
        <w:t xml:space="preserve"> 6 weeks. </w:t>
      </w:r>
    </w:p>
    <w:p w:rsidR="00B60F9E" w:rsidRPr="0083381B" w:rsidRDefault="00B60F9E" w:rsidP="00F10466">
      <w:pPr>
        <w:numPr>
          <w:ilvl w:val="1"/>
          <w:numId w:val="11"/>
        </w:numPr>
        <w:rPr>
          <w:rFonts w:asciiTheme="minorHAnsi" w:hAnsiTheme="minorHAnsi"/>
          <w:color w:val="auto"/>
        </w:rPr>
      </w:pPr>
      <w:r w:rsidRPr="0083381B">
        <w:rPr>
          <w:rFonts w:asciiTheme="minorHAnsi" w:hAnsiTheme="minorHAnsi"/>
          <w:color w:val="auto"/>
        </w:rPr>
        <w:t>NALC &amp; CAN Update: all Councillors have received all updates, no queries.</w:t>
      </w:r>
    </w:p>
    <w:p w:rsidR="00B60F9E" w:rsidRPr="00C160E6" w:rsidRDefault="00B60F9E" w:rsidP="00C56E4D">
      <w:pPr>
        <w:numPr>
          <w:ilvl w:val="1"/>
          <w:numId w:val="11"/>
        </w:numPr>
        <w:rPr>
          <w:rFonts w:asciiTheme="minorHAnsi" w:hAnsiTheme="minorHAnsi"/>
          <w:color w:val="auto"/>
        </w:rPr>
      </w:pPr>
      <w:r w:rsidRPr="00C160E6">
        <w:rPr>
          <w:rFonts w:asciiTheme="minorHAnsi" w:hAnsiTheme="minorHAnsi"/>
          <w:color w:val="auto"/>
        </w:rPr>
        <w:t>Police: all Councillors have received all updates</w:t>
      </w:r>
      <w:r w:rsidR="00BC7209" w:rsidRPr="00C160E6">
        <w:rPr>
          <w:rFonts w:asciiTheme="minorHAnsi" w:hAnsiTheme="minorHAnsi"/>
          <w:color w:val="auto"/>
        </w:rPr>
        <w:t xml:space="preserve">, no queries. </w:t>
      </w:r>
    </w:p>
    <w:p w:rsidR="00C56E4D" w:rsidRPr="00C56E4D" w:rsidRDefault="00A43DDB" w:rsidP="00A8554B">
      <w:pPr>
        <w:numPr>
          <w:ilvl w:val="1"/>
          <w:numId w:val="11"/>
        </w:numPr>
      </w:pPr>
      <w:r w:rsidRPr="008854C7">
        <w:rPr>
          <w:rFonts w:asciiTheme="minorHAnsi" w:hAnsiTheme="minorHAnsi"/>
          <w:color w:val="auto"/>
          <w:lang w:val="en-US"/>
        </w:rPr>
        <w:t>Parish Partnership Scheme</w:t>
      </w:r>
      <w:r w:rsidR="008854C7">
        <w:rPr>
          <w:rFonts w:asciiTheme="minorHAnsi" w:hAnsiTheme="minorHAnsi"/>
          <w:color w:val="auto"/>
          <w:lang w:val="en-US"/>
        </w:rPr>
        <w:t xml:space="preserve"> Update</w:t>
      </w:r>
      <w:r w:rsidR="008854C7" w:rsidRPr="008854C7">
        <w:rPr>
          <w:rFonts w:asciiTheme="minorHAnsi" w:hAnsiTheme="minorHAnsi"/>
          <w:color w:val="auto"/>
          <w:lang w:val="en-US"/>
        </w:rPr>
        <w:t xml:space="preserve">: </w:t>
      </w:r>
      <w:r w:rsidRPr="008854C7">
        <w:rPr>
          <w:rFonts w:asciiTheme="minorHAnsi" w:hAnsiTheme="minorHAnsi"/>
          <w:color w:val="auto"/>
          <w:lang w:val="en-US"/>
        </w:rPr>
        <w:t xml:space="preserve"> Cllr. </w:t>
      </w:r>
      <w:proofErr w:type="spellStart"/>
      <w:r w:rsidRPr="008854C7">
        <w:rPr>
          <w:rFonts w:asciiTheme="minorHAnsi" w:hAnsiTheme="minorHAnsi"/>
          <w:color w:val="auto"/>
          <w:lang w:val="en-US"/>
        </w:rPr>
        <w:t>Southwell</w:t>
      </w:r>
      <w:proofErr w:type="spellEnd"/>
      <w:r w:rsidRPr="008854C7">
        <w:rPr>
          <w:rFonts w:asciiTheme="minorHAnsi" w:hAnsiTheme="minorHAnsi"/>
          <w:color w:val="auto"/>
          <w:lang w:val="en-US"/>
        </w:rPr>
        <w:t xml:space="preserve"> to email Paths contact about information and support. Cllr. </w:t>
      </w:r>
      <w:proofErr w:type="spellStart"/>
      <w:r w:rsidRPr="008854C7">
        <w:rPr>
          <w:rFonts w:asciiTheme="minorHAnsi" w:hAnsiTheme="minorHAnsi"/>
          <w:color w:val="auto"/>
          <w:lang w:val="en-US"/>
        </w:rPr>
        <w:t>Southwell</w:t>
      </w:r>
      <w:proofErr w:type="spellEnd"/>
      <w:r w:rsidRPr="008854C7">
        <w:rPr>
          <w:rFonts w:asciiTheme="minorHAnsi" w:hAnsiTheme="minorHAnsi"/>
          <w:color w:val="auto"/>
          <w:lang w:val="en-US"/>
        </w:rPr>
        <w:t xml:space="preserve"> to update at next meeting.  </w:t>
      </w:r>
    </w:p>
    <w:p w:rsidR="00C56E4D" w:rsidRDefault="00822508" w:rsidP="00C56E4D">
      <w:pPr>
        <w:numPr>
          <w:ilvl w:val="1"/>
          <w:numId w:val="11"/>
        </w:numPr>
        <w:rPr>
          <w:rFonts w:asciiTheme="minorHAnsi" w:hAnsiTheme="minorHAnsi"/>
          <w:color w:val="auto"/>
        </w:rPr>
      </w:pPr>
      <w:r w:rsidRPr="00C515F8">
        <w:rPr>
          <w:noProof/>
        </w:rPr>
        <mc:AlternateContent>
          <mc:Choice Requires="wps">
            <w:drawing>
              <wp:anchor distT="0" distB="0" distL="114300" distR="114300" simplePos="0" relativeHeight="251659264" behindDoc="0" locked="0" layoutInCell="0" allowOverlap="1" wp14:anchorId="6D9DB94F" wp14:editId="56DAF57F">
                <wp:simplePos x="0" y="0"/>
                <wp:positionH relativeFrom="leftMargin">
                  <wp:posOffset>-1314450</wp:posOffset>
                </wp:positionH>
                <wp:positionV relativeFrom="margin">
                  <wp:posOffset>4445</wp:posOffset>
                </wp:positionV>
                <wp:extent cx="1314450" cy="2114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14450" cy="211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F27" w:rsidRDefault="007B5F27" w:rsidP="007B5F27">
                            <w:pPr>
                              <w:jc w:val="right"/>
                              <w:rPr>
                                <w:vanish/>
                                <w:sz w:val="32"/>
                                <w:szCs w:val="32"/>
                              </w:rPr>
                            </w:pPr>
                          </w:p>
                        </w:txbxContent>
                      </wps:txbx>
                      <wps:bodyPr rot="0" vert="horz" wrap="square" lIns="182880" tIns="0" rIns="182880" bIns="0" anchor="t"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6D9DB94F" id="_x0000_t202" coordsize="21600,21600" o:spt="202" path="m,l,21600r21600,l21600,xe">
                <v:stroke joinstyle="miter"/>
                <v:path gradientshapeok="t" o:connecttype="rect"/>
              </v:shapetype>
              <v:shape id="Text Box 2" o:spid="_x0000_s1026" type="#_x0000_t202" style="position:absolute;left:0;text-align:left;margin-left:-103.5pt;margin-top:.35pt;width:103.5pt;height:166.5pt;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" o:allowincell="f" stroked="f">
                <v:textbox inset="14.4pt,0,14.4pt,0">
                  <w:txbxContent>
                    <w:p w:rsidR="007B5F27" w:rsidRDefault="007B5F27" w:rsidP="007B5F27">
                      <w:pPr>
                        <w:jc w:val="right"/>
                        <w:rPr>
                          <w:vanish/>
                          <w:sz w:val="32"/>
                          <w:szCs w:val="32"/>
                        </w:rPr>
                      </w:pPr>
                    </w:p>
                  </w:txbxContent>
                </v:textbox>
                <w10:wrap anchorx="margin" anchory="margin"/>
              </v:shape>
            </w:pict>
          </mc:Fallback>
        </mc:AlternateContent>
      </w:r>
      <w:r w:rsidR="006A36F4">
        <w:rPr>
          <w:rFonts w:asciiTheme="minorHAnsi" w:hAnsiTheme="minorHAnsi"/>
          <w:color w:val="auto"/>
        </w:rPr>
        <w:t>LODE Ownership:</w:t>
      </w:r>
      <w:r w:rsidR="00C56E4D">
        <w:rPr>
          <w:rFonts w:asciiTheme="minorHAnsi" w:hAnsiTheme="minorHAnsi"/>
          <w:color w:val="auto"/>
        </w:rPr>
        <w:t xml:space="preserve"> </w:t>
      </w:r>
      <w:r w:rsidR="00047031">
        <w:rPr>
          <w:rFonts w:asciiTheme="minorHAnsi" w:hAnsiTheme="minorHAnsi"/>
          <w:color w:val="auto"/>
        </w:rPr>
        <w:t>Cle</w:t>
      </w:r>
      <w:r w:rsidR="0051699E">
        <w:rPr>
          <w:rFonts w:asciiTheme="minorHAnsi" w:hAnsiTheme="minorHAnsi"/>
          <w:color w:val="auto"/>
        </w:rPr>
        <w:t>rk informed council that she will</w:t>
      </w:r>
      <w:r w:rsidR="00047031">
        <w:rPr>
          <w:rFonts w:asciiTheme="minorHAnsi" w:hAnsiTheme="minorHAnsi"/>
          <w:color w:val="auto"/>
        </w:rPr>
        <w:t xml:space="preserve"> attained the maps needed to apply to Land Registry for Lode ownership. </w:t>
      </w:r>
    </w:p>
    <w:p w:rsidR="00C56E4D" w:rsidRDefault="00C56E4D" w:rsidP="00C56E4D">
      <w:pPr>
        <w:pStyle w:val="ListParagraph"/>
      </w:pPr>
    </w:p>
    <w:p w:rsidR="0070613C" w:rsidRPr="00E72EAD" w:rsidRDefault="00830B2B" w:rsidP="00E72EAD">
      <w:pPr>
        <w:numPr>
          <w:ilvl w:val="1"/>
          <w:numId w:val="11"/>
        </w:numPr>
        <w:rPr>
          <w:rFonts w:asciiTheme="minorHAnsi" w:hAnsiTheme="minorHAnsi"/>
          <w:color w:val="auto"/>
        </w:rPr>
      </w:pPr>
      <w:r>
        <w:rPr>
          <w:rFonts w:asciiTheme="minorHAnsi" w:hAnsiTheme="minorHAnsi"/>
          <w:color w:val="auto"/>
        </w:rPr>
        <w:lastRenderedPageBreak/>
        <w:t xml:space="preserve">Bus Shelter: </w:t>
      </w:r>
      <w:r w:rsidRPr="00E72EAD">
        <w:rPr>
          <w:rFonts w:asciiTheme="minorHAnsi" w:hAnsiTheme="minorHAnsi"/>
          <w:color w:val="auto"/>
        </w:rPr>
        <w:t xml:space="preserve">Clerk </w:t>
      </w:r>
      <w:r w:rsidR="001367DF" w:rsidRPr="00E72EAD">
        <w:rPr>
          <w:rFonts w:asciiTheme="minorHAnsi" w:hAnsiTheme="minorHAnsi"/>
          <w:color w:val="auto"/>
        </w:rPr>
        <w:t xml:space="preserve">instructed to advertise on the Parish Council Facebook page for the position of bus shelter cleaner and to get an official bid </w:t>
      </w:r>
      <w:r w:rsidR="007C379C">
        <w:rPr>
          <w:rFonts w:asciiTheme="minorHAnsi" w:hAnsiTheme="minorHAnsi"/>
          <w:color w:val="auto"/>
        </w:rPr>
        <w:t>from the window washing company for the October 11</w:t>
      </w:r>
      <w:r w:rsidR="007C379C" w:rsidRPr="007C379C">
        <w:rPr>
          <w:rFonts w:asciiTheme="minorHAnsi" w:hAnsiTheme="minorHAnsi"/>
          <w:color w:val="auto"/>
          <w:vertAlign w:val="superscript"/>
        </w:rPr>
        <w:t>th</w:t>
      </w:r>
      <w:r w:rsidR="007C379C">
        <w:rPr>
          <w:rFonts w:asciiTheme="minorHAnsi" w:hAnsiTheme="minorHAnsi"/>
          <w:color w:val="auto"/>
        </w:rPr>
        <w:t xml:space="preserve"> PC Meeting. </w:t>
      </w:r>
      <w:r w:rsidR="001367DF" w:rsidRPr="00E72EAD">
        <w:rPr>
          <w:rFonts w:asciiTheme="minorHAnsi" w:hAnsiTheme="minorHAnsi"/>
          <w:color w:val="auto"/>
        </w:rPr>
        <w:t xml:space="preserve"> </w:t>
      </w:r>
      <w:r w:rsidRPr="00E72EAD">
        <w:rPr>
          <w:rFonts w:asciiTheme="minorHAnsi" w:hAnsiTheme="minorHAnsi"/>
          <w:color w:val="auto"/>
        </w:rPr>
        <w:t xml:space="preserve"> </w:t>
      </w:r>
      <w:r w:rsidR="00E72EAD" w:rsidRPr="00E72EAD">
        <w:rPr>
          <w:rFonts w:asciiTheme="minorHAnsi" w:hAnsiTheme="minorHAnsi"/>
          <w:color w:val="auto"/>
        </w:rPr>
        <w:t xml:space="preserve">Clerk also to inquire with </w:t>
      </w:r>
      <w:proofErr w:type="spellStart"/>
      <w:r w:rsidR="00E72EAD" w:rsidRPr="00E72EAD">
        <w:rPr>
          <w:rFonts w:asciiTheme="minorHAnsi" w:hAnsiTheme="minorHAnsi"/>
          <w:color w:val="auto"/>
        </w:rPr>
        <w:t>NaLC</w:t>
      </w:r>
      <w:proofErr w:type="spellEnd"/>
      <w:r w:rsidR="00E72EAD" w:rsidRPr="00E72EAD">
        <w:rPr>
          <w:rFonts w:asciiTheme="minorHAnsi" w:hAnsiTheme="minorHAnsi"/>
          <w:color w:val="auto"/>
        </w:rPr>
        <w:t xml:space="preserve"> about payment legality of Cllr. Gossage</w:t>
      </w:r>
      <w:r w:rsidR="007C379C">
        <w:rPr>
          <w:rFonts w:asciiTheme="minorHAnsi" w:hAnsiTheme="minorHAnsi"/>
          <w:color w:val="auto"/>
        </w:rPr>
        <w:t xml:space="preserve"> painting the bus shelter. </w:t>
      </w:r>
    </w:p>
    <w:p w:rsidR="0070613C" w:rsidRDefault="0070613C" w:rsidP="0070613C">
      <w:pPr>
        <w:pStyle w:val="ListParagraph"/>
      </w:pPr>
    </w:p>
    <w:p w:rsidR="006A36F4" w:rsidRDefault="007C379C" w:rsidP="00E5640B">
      <w:pPr>
        <w:numPr>
          <w:ilvl w:val="1"/>
          <w:numId w:val="11"/>
        </w:numPr>
        <w:rPr>
          <w:rFonts w:asciiTheme="minorHAnsi" w:hAnsiTheme="minorHAnsi"/>
          <w:color w:val="auto"/>
        </w:rPr>
      </w:pPr>
      <w:r>
        <w:rPr>
          <w:rFonts w:asciiTheme="minorHAnsi" w:hAnsiTheme="minorHAnsi"/>
          <w:color w:val="auto"/>
        </w:rPr>
        <w:t>Parking Flyer: Council has decided to have the flyer go out to all Hockwold Cum Wilton residents. Clerk instructed to create parking flyer a</w:t>
      </w:r>
      <w:r w:rsidR="0070342D">
        <w:rPr>
          <w:rFonts w:asciiTheme="minorHAnsi" w:hAnsiTheme="minorHAnsi"/>
          <w:color w:val="auto"/>
        </w:rPr>
        <w:t xml:space="preserve">nd to investigate </w:t>
      </w:r>
      <w:r>
        <w:rPr>
          <w:rFonts w:asciiTheme="minorHAnsi" w:hAnsiTheme="minorHAnsi"/>
          <w:color w:val="auto"/>
        </w:rPr>
        <w:t xml:space="preserve">cost for it to be put in the Hockwold Village Magazine. </w:t>
      </w:r>
    </w:p>
    <w:p w:rsidR="006A36F4" w:rsidRDefault="006A36F4" w:rsidP="00C56E4D">
      <w:pPr>
        <w:numPr>
          <w:ilvl w:val="1"/>
          <w:numId w:val="11"/>
        </w:numPr>
        <w:rPr>
          <w:rFonts w:asciiTheme="minorHAnsi" w:hAnsiTheme="minorHAnsi"/>
          <w:color w:val="auto"/>
        </w:rPr>
      </w:pPr>
      <w:r>
        <w:rPr>
          <w:rFonts w:asciiTheme="minorHAnsi" w:hAnsiTheme="minorHAnsi"/>
          <w:color w:val="auto"/>
        </w:rPr>
        <w:t xml:space="preserve">Hockwold </w:t>
      </w:r>
      <w:proofErr w:type="spellStart"/>
      <w:r>
        <w:rPr>
          <w:rFonts w:asciiTheme="minorHAnsi" w:hAnsiTheme="minorHAnsi"/>
          <w:color w:val="auto"/>
        </w:rPr>
        <w:t>Washrights</w:t>
      </w:r>
      <w:proofErr w:type="spellEnd"/>
      <w:r>
        <w:rPr>
          <w:rFonts w:asciiTheme="minorHAnsi" w:hAnsiTheme="minorHAnsi"/>
          <w:color w:val="auto"/>
        </w:rPr>
        <w:t xml:space="preserve"> Owners:</w:t>
      </w:r>
      <w:r w:rsidR="007C379C">
        <w:rPr>
          <w:rFonts w:asciiTheme="minorHAnsi" w:hAnsiTheme="minorHAnsi"/>
          <w:color w:val="auto"/>
        </w:rPr>
        <w:t xml:space="preserve"> Clerk to write an email instructing Hockwold </w:t>
      </w:r>
      <w:proofErr w:type="spellStart"/>
      <w:r w:rsidR="007C379C">
        <w:rPr>
          <w:rFonts w:asciiTheme="minorHAnsi" w:hAnsiTheme="minorHAnsi"/>
          <w:color w:val="auto"/>
        </w:rPr>
        <w:t>Wahsrights</w:t>
      </w:r>
      <w:proofErr w:type="spellEnd"/>
      <w:r w:rsidR="007C379C">
        <w:rPr>
          <w:rFonts w:asciiTheme="minorHAnsi" w:hAnsiTheme="minorHAnsi"/>
          <w:color w:val="auto"/>
        </w:rPr>
        <w:t xml:space="preserve"> Owners to contact Norfolk County Council directly about any repairs they might want to undertake.</w:t>
      </w:r>
    </w:p>
    <w:p w:rsidR="00D113E0" w:rsidRDefault="00D113E0" w:rsidP="00C56E4D">
      <w:pPr>
        <w:numPr>
          <w:ilvl w:val="1"/>
          <w:numId w:val="11"/>
        </w:numPr>
        <w:rPr>
          <w:rFonts w:asciiTheme="minorHAnsi" w:hAnsiTheme="minorHAnsi"/>
          <w:color w:val="auto"/>
        </w:rPr>
      </w:pPr>
      <w:r>
        <w:rPr>
          <w:rFonts w:asciiTheme="minorHAnsi" w:hAnsiTheme="minorHAnsi"/>
          <w:color w:val="auto"/>
        </w:rPr>
        <w:t>It was reported that on 6</w:t>
      </w:r>
      <w:r w:rsidRPr="00D113E0">
        <w:rPr>
          <w:rFonts w:asciiTheme="minorHAnsi" w:hAnsiTheme="minorHAnsi"/>
          <w:color w:val="auto"/>
          <w:vertAlign w:val="superscript"/>
        </w:rPr>
        <w:t>th</w:t>
      </w:r>
      <w:r>
        <w:rPr>
          <w:rFonts w:asciiTheme="minorHAnsi" w:hAnsiTheme="minorHAnsi"/>
          <w:color w:val="auto"/>
        </w:rPr>
        <w:t xml:space="preserve"> September that three men were cold calling to homes of village elders. The men were falsely claiming to be Local Authority employees selling funeral plans.  It was reported to the police. Clerk to post on Facebook page. </w:t>
      </w:r>
      <w:bookmarkStart w:id="0" w:name="_GoBack"/>
      <w:bookmarkEnd w:id="0"/>
    </w:p>
    <w:p w:rsidR="0070613C" w:rsidRDefault="0070613C" w:rsidP="0070613C">
      <w:pPr>
        <w:pStyle w:val="ListParagraph"/>
      </w:pPr>
    </w:p>
    <w:p w:rsidR="00830B2B" w:rsidRDefault="00830B2B" w:rsidP="00830B2B">
      <w:pPr>
        <w:pStyle w:val="ListParagraph"/>
      </w:pPr>
    </w:p>
    <w:p w:rsidR="00767A63" w:rsidRPr="000D70C3" w:rsidRDefault="00B60F9E" w:rsidP="000D70C3">
      <w:pPr>
        <w:pStyle w:val="ListParagraph"/>
        <w:numPr>
          <w:ilvl w:val="0"/>
          <w:numId w:val="1"/>
        </w:numPr>
        <w:spacing w:after="76"/>
      </w:pPr>
      <w:r w:rsidRPr="000D70C3">
        <w:rPr>
          <w:b/>
          <w:u w:val="single" w:color="000000"/>
        </w:rPr>
        <w:t>Planning</w:t>
      </w:r>
    </w:p>
    <w:p w:rsidR="000D70C3" w:rsidRPr="00C7251D" w:rsidRDefault="000D70C3" w:rsidP="000D70C3">
      <w:pPr>
        <w:pStyle w:val="ListParagraph"/>
        <w:spacing w:after="76"/>
        <w:ind w:left="673"/>
        <w:rPr>
          <w:sz w:val="22"/>
          <w:szCs w:val="22"/>
        </w:rPr>
      </w:pPr>
    </w:p>
    <w:p w:rsidR="00C7251D" w:rsidRPr="000A0BFE" w:rsidRDefault="000A0BFE" w:rsidP="005A7AC1">
      <w:pPr>
        <w:pStyle w:val="ListParagraph"/>
        <w:numPr>
          <w:ilvl w:val="0"/>
          <w:numId w:val="14"/>
        </w:numPr>
        <w:spacing w:after="76"/>
        <w:rPr>
          <w:sz w:val="22"/>
          <w:szCs w:val="22"/>
        </w:rPr>
      </w:pPr>
      <w:r w:rsidRPr="000A0BFE">
        <w:rPr>
          <w:sz w:val="22"/>
          <w:szCs w:val="22"/>
        </w:rPr>
        <w:t xml:space="preserve">16/01177/F | Change of use of the building from a cattery with ancillary offices to use as a cattery with ancillary offices, residential accommodation for the occupation by the cattery owner/manager, minor changes to the external appearance of the building and car parking | White Dyke Farm Black Dyke Road Hockwold cum Wilton Norfolk IP26 4JW.  </w:t>
      </w:r>
      <w:r>
        <w:rPr>
          <w:sz w:val="22"/>
          <w:szCs w:val="22"/>
        </w:rPr>
        <w:t xml:space="preserve"> The council objected</w:t>
      </w:r>
      <w:r w:rsidR="00C7251D" w:rsidRPr="000A0BFE">
        <w:rPr>
          <w:sz w:val="22"/>
          <w:szCs w:val="22"/>
        </w:rPr>
        <w:t xml:space="preserve"> to </w:t>
      </w:r>
      <w:r w:rsidR="00C7251D" w:rsidRPr="000A0BFE">
        <w:rPr>
          <w:sz w:val="22"/>
          <w:szCs w:val="22"/>
        </w:rPr>
        <w:t xml:space="preserve">the plan based on it </w:t>
      </w:r>
      <w:r w:rsidR="00C7251D" w:rsidRPr="000A0BFE">
        <w:rPr>
          <w:sz w:val="22"/>
          <w:szCs w:val="22"/>
        </w:rPr>
        <w:t>being out of character with the area</w:t>
      </w:r>
      <w:r w:rsidR="00C7251D" w:rsidRPr="000A0BFE">
        <w:rPr>
          <w:sz w:val="22"/>
          <w:szCs w:val="22"/>
        </w:rPr>
        <w:t>.</w:t>
      </w:r>
    </w:p>
    <w:p w:rsidR="000F24EA" w:rsidRPr="00C7251D" w:rsidRDefault="000F24EA" w:rsidP="000F24EA">
      <w:pPr>
        <w:pStyle w:val="ListParagraph"/>
        <w:spacing w:after="76"/>
        <w:ind w:left="1080"/>
        <w:rPr>
          <w:sz w:val="22"/>
          <w:szCs w:val="22"/>
        </w:rPr>
      </w:pPr>
    </w:p>
    <w:p w:rsidR="00994040" w:rsidRPr="00C7251D" w:rsidRDefault="00B60F9E" w:rsidP="001A6471">
      <w:pPr>
        <w:pStyle w:val="ListParagraph"/>
        <w:numPr>
          <w:ilvl w:val="0"/>
          <w:numId w:val="14"/>
        </w:numPr>
        <w:spacing w:after="76"/>
        <w:ind w:left="1080" w:firstLine="0"/>
        <w:rPr>
          <w:sz w:val="22"/>
          <w:szCs w:val="22"/>
        </w:rPr>
      </w:pPr>
      <w:r w:rsidRPr="00C7251D">
        <w:rPr>
          <w:sz w:val="22"/>
          <w:szCs w:val="22"/>
        </w:rPr>
        <w:t>Permissions/Refusals</w:t>
      </w:r>
      <w:r w:rsidR="00950C7F" w:rsidRPr="00C7251D">
        <w:rPr>
          <w:sz w:val="22"/>
          <w:szCs w:val="22"/>
        </w:rPr>
        <w:t>/withdrawals</w:t>
      </w:r>
      <w:r w:rsidRPr="00C7251D">
        <w:rPr>
          <w:sz w:val="22"/>
          <w:szCs w:val="22"/>
        </w:rPr>
        <w:t xml:space="preserve">: </w:t>
      </w:r>
    </w:p>
    <w:p w:rsidR="007B5F27" w:rsidRPr="007B5F27" w:rsidRDefault="007C379C" w:rsidP="007B5F27">
      <w:pPr>
        <w:pStyle w:val="ListParagraph"/>
        <w:ind w:left="1800"/>
      </w:pPr>
      <w:r>
        <w:t>NONE</w:t>
      </w:r>
    </w:p>
    <w:p w:rsidR="007B5F27" w:rsidRDefault="007B5F27" w:rsidP="007B5F27"/>
    <w:p w:rsidR="007B5F27" w:rsidRPr="00510C0E" w:rsidRDefault="007B5F27" w:rsidP="007B5F27">
      <w:pPr>
        <w:pStyle w:val="StreetAddress"/>
        <w:numPr>
          <w:ilvl w:val="0"/>
          <w:numId w:val="1"/>
        </w:numPr>
        <w:rPr>
          <w:b/>
          <w:color w:val="auto"/>
          <w:u w:val="single"/>
        </w:rPr>
      </w:pPr>
      <w:r w:rsidRPr="00510C0E">
        <w:rPr>
          <w:b/>
          <w:color w:val="auto"/>
          <w:u w:val="single"/>
        </w:rPr>
        <w:t xml:space="preserve">Bill of </w:t>
      </w:r>
      <w:proofErr w:type="gramStart"/>
      <w:r w:rsidRPr="00510C0E">
        <w:rPr>
          <w:b/>
          <w:color w:val="auto"/>
          <w:u w:val="single"/>
        </w:rPr>
        <w:t>Accounts</w:t>
      </w:r>
      <w:r w:rsidR="00C72E20">
        <w:rPr>
          <w:b/>
          <w:color w:val="auto"/>
          <w:u w:val="single"/>
        </w:rPr>
        <w:t xml:space="preserve">  July</w:t>
      </w:r>
      <w:proofErr w:type="gramEnd"/>
      <w:r w:rsidR="00C72E20">
        <w:rPr>
          <w:b/>
          <w:color w:val="auto"/>
          <w:u w:val="single"/>
        </w:rPr>
        <w:t xml:space="preserve"> 2016</w:t>
      </w:r>
    </w:p>
    <w:p w:rsidR="007B5F27" w:rsidRDefault="007B5F27" w:rsidP="007B5F27"/>
    <w:p w:rsidR="00297477" w:rsidRPr="00297477" w:rsidRDefault="00297477" w:rsidP="00297477">
      <w:pPr>
        <w:spacing w:after="0" w:line="276" w:lineRule="auto"/>
        <w:ind w:left="0" w:firstLine="0"/>
        <w:jc w:val="left"/>
        <w:rPr>
          <w:rFonts w:cs="Times New Roman"/>
          <w:b/>
          <w:color w:val="auto"/>
          <w:sz w:val="20"/>
          <w:szCs w:val="20"/>
          <w:lang w:val="en-US" w:eastAsia="en-US"/>
        </w:rPr>
      </w:pPr>
      <w:r w:rsidRPr="00297477">
        <w:rPr>
          <w:rFonts w:cs="Times New Roman"/>
          <w:b/>
          <w:color w:val="auto"/>
          <w:sz w:val="20"/>
          <w:szCs w:val="20"/>
          <w:lang w:val="en-US" w:eastAsia="en-US"/>
        </w:rPr>
        <w:t>Payments:</w:t>
      </w:r>
    </w:p>
    <w:p w:rsidR="00297477" w:rsidRPr="00297477" w:rsidRDefault="00297477" w:rsidP="00297477">
      <w:pPr>
        <w:spacing w:after="0" w:line="276" w:lineRule="auto"/>
        <w:ind w:left="0" w:firstLine="0"/>
        <w:jc w:val="left"/>
        <w:rPr>
          <w:rFonts w:cs="Times New Roman"/>
          <w:b/>
          <w:color w:val="auto"/>
          <w:sz w:val="20"/>
          <w:szCs w:val="20"/>
          <w:lang w:val="en-US" w:eastAsia="en-US"/>
        </w:rPr>
      </w:pPr>
      <w:r w:rsidRPr="00297477">
        <w:rPr>
          <w:rFonts w:cs="Times New Roman"/>
          <w:b/>
          <w:color w:val="auto"/>
          <w:sz w:val="20"/>
          <w:szCs w:val="20"/>
          <w:lang w:val="en-US" w:eastAsia="en-US"/>
        </w:rPr>
        <w:t>30.08.16</w:t>
      </w:r>
    </w:p>
    <w:p w:rsidR="00297477" w:rsidRPr="00297477" w:rsidRDefault="00297477" w:rsidP="00297477">
      <w:pPr>
        <w:spacing w:after="0" w:line="276" w:lineRule="auto"/>
        <w:ind w:left="0" w:firstLine="0"/>
        <w:jc w:val="left"/>
        <w:rPr>
          <w:rFonts w:cs="Times New Roman"/>
          <w:color w:val="auto"/>
          <w:sz w:val="20"/>
          <w:szCs w:val="20"/>
          <w:lang w:val="en-US" w:eastAsia="en-US"/>
        </w:rPr>
      </w:pPr>
      <w:r w:rsidRPr="00297477">
        <w:rPr>
          <w:rFonts w:cs="Times New Roman"/>
          <w:color w:val="auto"/>
          <w:sz w:val="20"/>
          <w:szCs w:val="20"/>
          <w:lang w:val="en-US" w:eastAsia="en-US"/>
        </w:rPr>
        <w:t>K&amp;M Lighting Services (invoice 2771)</w:t>
      </w:r>
      <w:r w:rsidRPr="00297477">
        <w:rPr>
          <w:rFonts w:cs="Times New Roman"/>
          <w:color w:val="auto"/>
          <w:sz w:val="20"/>
          <w:szCs w:val="20"/>
          <w:lang w:val="en-US" w:eastAsia="en-US"/>
        </w:rPr>
        <w:tab/>
      </w:r>
      <w:r w:rsidRPr="00297477">
        <w:rPr>
          <w:rFonts w:cs="Times New Roman"/>
          <w:color w:val="auto"/>
          <w:sz w:val="20"/>
          <w:szCs w:val="20"/>
          <w:lang w:val="en-US" w:eastAsia="en-US"/>
        </w:rPr>
        <w:tab/>
        <w:t xml:space="preserve">£ 70.55 </w:t>
      </w:r>
    </w:p>
    <w:p w:rsidR="00297477" w:rsidRPr="00297477" w:rsidRDefault="00297477" w:rsidP="00297477">
      <w:pPr>
        <w:spacing w:after="0" w:line="276" w:lineRule="auto"/>
        <w:ind w:left="0" w:firstLine="0"/>
        <w:jc w:val="left"/>
        <w:rPr>
          <w:rFonts w:cs="Times New Roman"/>
          <w:color w:val="auto"/>
          <w:sz w:val="20"/>
          <w:szCs w:val="20"/>
          <w:lang w:val="en-US" w:eastAsia="en-US"/>
        </w:rPr>
      </w:pPr>
      <w:r w:rsidRPr="00297477">
        <w:rPr>
          <w:rFonts w:cs="Times New Roman"/>
          <w:color w:val="auto"/>
          <w:sz w:val="20"/>
          <w:szCs w:val="20"/>
          <w:lang w:val="en-US" w:eastAsia="en-US"/>
        </w:rPr>
        <w:t xml:space="preserve">Ms. H. Cox -- wages </w:t>
      </w:r>
      <w:r w:rsidRPr="00297477">
        <w:rPr>
          <w:rFonts w:cs="Times New Roman"/>
          <w:color w:val="auto"/>
          <w:sz w:val="20"/>
          <w:szCs w:val="20"/>
          <w:lang w:val="en-US" w:eastAsia="en-US"/>
        </w:rPr>
        <w:tab/>
      </w:r>
      <w:r w:rsidRPr="00297477">
        <w:rPr>
          <w:rFonts w:cs="Times New Roman"/>
          <w:color w:val="auto"/>
          <w:sz w:val="20"/>
          <w:szCs w:val="20"/>
          <w:lang w:val="en-US" w:eastAsia="en-US"/>
        </w:rPr>
        <w:tab/>
      </w:r>
      <w:r w:rsidRPr="00297477">
        <w:rPr>
          <w:rFonts w:cs="Times New Roman"/>
          <w:color w:val="auto"/>
          <w:sz w:val="20"/>
          <w:szCs w:val="20"/>
          <w:lang w:val="en-US" w:eastAsia="en-US"/>
        </w:rPr>
        <w:tab/>
      </w:r>
      <w:r w:rsidRPr="00297477">
        <w:rPr>
          <w:rFonts w:cs="Times New Roman"/>
          <w:color w:val="auto"/>
          <w:sz w:val="20"/>
          <w:szCs w:val="20"/>
          <w:lang w:val="en-US" w:eastAsia="en-US"/>
        </w:rPr>
        <w:tab/>
        <w:t>£461.60</w:t>
      </w:r>
    </w:p>
    <w:p w:rsidR="00297477" w:rsidRPr="00297477" w:rsidRDefault="00297477" w:rsidP="00297477">
      <w:pPr>
        <w:spacing w:after="0" w:line="276" w:lineRule="auto"/>
        <w:ind w:left="0" w:firstLine="0"/>
        <w:jc w:val="left"/>
        <w:rPr>
          <w:rFonts w:cs="Times New Roman"/>
          <w:color w:val="auto"/>
          <w:sz w:val="20"/>
          <w:szCs w:val="20"/>
          <w:lang w:val="en-US" w:eastAsia="en-US"/>
        </w:rPr>
      </w:pPr>
      <w:r w:rsidRPr="00297477">
        <w:rPr>
          <w:rFonts w:cs="Times New Roman"/>
          <w:color w:val="auto"/>
          <w:sz w:val="20"/>
          <w:szCs w:val="20"/>
          <w:lang w:val="en-US" w:eastAsia="en-US"/>
        </w:rPr>
        <w:t xml:space="preserve">Mrs. T. </w:t>
      </w:r>
      <w:proofErr w:type="spellStart"/>
      <w:r w:rsidRPr="00297477">
        <w:rPr>
          <w:rFonts w:cs="Times New Roman"/>
          <w:color w:val="auto"/>
          <w:sz w:val="20"/>
          <w:szCs w:val="20"/>
          <w:lang w:val="en-US" w:eastAsia="en-US"/>
        </w:rPr>
        <w:t>Sismey</w:t>
      </w:r>
      <w:proofErr w:type="spellEnd"/>
      <w:r w:rsidRPr="00297477">
        <w:rPr>
          <w:rFonts w:cs="Times New Roman"/>
          <w:color w:val="auto"/>
          <w:sz w:val="20"/>
          <w:szCs w:val="20"/>
          <w:lang w:val="en-US" w:eastAsia="en-US"/>
        </w:rPr>
        <w:t xml:space="preserve"> – reimbursement for Queens 90</w:t>
      </w:r>
      <w:r w:rsidRPr="00297477">
        <w:rPr>
          <w:rFonts w:cs="Times New Roman"/>
          <w:color w:val="auto"/>
          <w:sz w:val="20"/>
          <w:szCs w:val="20"/>
          <w:vertAlign w:val="superscript"/>
          <w:lang w:val="en-US" w:eastAsia="en-US"/>
        </w:rPr>
        <w:t>th</w:t>
      </w:r>
      <w:r w:rsidRPr="00297477">
        <w:rPr>
          <w:rFonts w:cs="Times New Roman"/>
          <w:color w:val="auto"/>
          <w:sz w:val="20"/>
          <w:szCs w:val="20"/>
          <w:lang w:val="en-US" w:eastAsia="en-US"/>
        </w:rPr>
        <w:t xml:space="preserve"> and Village sign unveiling Celebration</w:t>
      </w:r>
      <w:r w:rsidRPr="00297477">
        <w:rPr>
          <w:rFonts w:cs="Times New Roman"/>
          <w:color w:val="auto"/>
          <w:sz w:val="20"/>
          <w:szCs w:val="20"/>
          <w:lang w:val="en-US" w:eastAsia="en-US"/>
        </w:rPr>
        <w:tab/>
      </w:r>
    </w:p>
    <w:p w:rsidR="00297477" w:rsidRPr="00297477" w:rsidRDefault="00297477" w:rsidP="00297477">
      <w:pPr>
        <w:numPr>
          <w:ilvl w:val="0"/>
          <w:numId w:val="17"/>
        </w:numPr>
        <w:spacing w:after="0" w:line="276" w:lineRule="auto"/>
        <w:contextualSpacing/>
        <w:jc w:val="left"/>
        <w:rPr>
          <w:rFonts w:cs="Times New Roman"/>
          <w:color w:val="auto"/>
          <w:sz w:val="20"/>
          <w:szCs w:val="20"/>
          <w:lang w:val="en-US" w:eastAsia="en-US"/>
        </w:rPr>
      </w:pPr>
      <w:proofErr w:type="spellStart"/>
      <w:r w:rsidRPr="00297477">
        <w:rPr>
          <w:rFonts w:cs="Times New Roman"/>
          <w:color w:val="auto"/>
          <w:sz w:val="20"/>
          <w:szCs w:val="20"/>
          <w:lang w:val="en-US" w:eastAsia="en-US"/>
        </w:rPr>
        <w:t>Poundland</w:t>
      </w:r>
      <w:proofErr w:type="spellEnd"/>
      <w:r w:rsidRPr="00297477">
        <w:rPr>
          <w:rFonts w:cs="Times New Roman"/>
          <w:color w:val="auto"/>
          <w:sz w:val="20"/>
          <w:szCs w:val="20"/>
          <w:lang w:val="en-US" w:eastAsia="en-US"/>
        </w:rPr>
        <w:tab/>
      </w:r>
      <w:r w:rsidRPr="00297477">
        <w:rPr>
          <w:rFonts w:cs="Times New Roman"/>
          <w:color w:val="auto"/>
          <w:sz w:val="20"/>
          <w:szCs w:val="20"/>
          <w:lang w:val="en-US" w:eastAsia="en-US"/>
        </w:rPr>
        <w:tab/>
      </w:r>
      <w:r w:rsidRPr="00297477">
        <w:rPr>
          <w:rFonts w:cs="Times New Roman"/>
          <w:color w:val="auto"/>
          <w:sz w:val="20"/>
          <w:szCs w:val="20"/>
          <w:lang w:val="en-US" w:eastAsia="en-US"/>
        </w:rPr>
        <w:tab/>
        <w:t>£11.00</w:t>
      </w:r>
    </w:p>
    <w:p w:rsidR="00297477" w:rsidRPr="00297477" w:rsidRDefault="00297477" w:rsidP="00297477">
      <w:pPr>
        <w:numPr>
          <w:ilvl w:val="0"/>
          <w:numId w:val="17"/>
        </w:numPr>
        <w:spacing w:after="0" w:line="276" w:lineRule="auto"/>
        <w:contextualSpacing/>
        <w:jc w:val="left"/>
        <w:rPr>
          <w:rFonts w:cs="Times New Roman"/>
          <w:color w:val="auto"/>
          <w:sz w:val="20"/>
          <w:szCs w:val="20"/>
          <w:lang w:val="en-US" w:eastAsia="en-US"/>
        </w:rPr>
      </w:pPr>
      <w:r w:rsidRPr="00297477">
        <w:rPr>
          <w:rFonts w:cs="Times New Roman"/>
          <w:color w:val="auto"/>
          <w:sz w:val="20"/>
          <w:szCs w:val="20"/>
          <w:lang w:val="en-US" w:eastAsia="en-US"/>
        </w:rPr>
        <w:t>Cake and Plates</w:t>
      </w:r>
      <w:r w:rsidRPr="00297477">
        <w:rPr>
          <w:rFonts w:cs="Times New Roman"/>
          <w:color w:val="auto"/>
          <w:sz w:val="20"/>
          <w:szCs w:val="20"/>
          <w:lang w:val="en-US" w:eastAsia="en-US"/>
        </w:rPr>
        <w:tab/>
      </w:r>
      <w:r w:rsidRPr="00297477">
        <w:rPr>
          <w:rFonts w:cs="Times New Roman"/>
          <w:color w:val="auto"/>
          <w:sz w:val="20"/>
          <w:szCs w:val="20"/>
          <w:lang w:val="en-US" w:eastAsia="en-US"/>
        </w:rPr>
        <w:tab/>
        <w:t>£27.00</w:t>
      </w:r>
    </w:p>
    <w:p w:rsidR="00297477" w:rsidRPr="00297477" w:rsidRDefault="00297477" w:rsidP="00297477">
      <w:pPr>
        <w:numPr>
          <w:ilvl w:val="0"/>
          <w:numId w:val="17"/>
        </w:numPr>
        <w:spacing w:after="0" w:line="276" w:lineRule="auto"/>
        <w:contextualSpacing/>
        <w:jc w:val="left"/>
        <w:rPr>
          <w:rFonts w:cs="Times New Roman"/>
          <w:color w:val="auto"/>
          <w:sz w:val="20"/>
          <w:szCs w:val="20"/>
          <w:lang w:val="en-US" w:eastAsia="en-US"/>
        </w:rPr>
      </w:pPr>
      <w:proofErr w:type="spellStart"/>
      <w:r w:rsidRPr="00297477">
        <w:rPr>
          <w:rFonts w:cs="Times New Roman"/>
          <w:color w:val="auto"/>
          <w:sz w:val="20"/>
          <w:szCs w:val="20"/>
          <w:lang w:val="en-US" w:eastAsia="en-US"/>
        </w:rPr>
        <w:t>Roys</w:t>
      </w:r>
      <w:proofErr w:type="spellEnd"/>
      <w:r w:rsidRPr="00297477">
        <w:rPr>
          <w:rFonts w:cs="Times New Roman"/>
          <w:color w:val="auto"/>
          <w:sz w:val="20"/>
          <w:szCs w:val="20"/>
          <w:lang w:val="en-US" w:eastAsia="en-US"/>
        </w:rPr>
        <w:t xml:space="preserve"> (flags &amp;blowers)</w:t>
      </w:r>
      <w:r w:rsidRPr="00297477">
        <w:rPr>
          <w:rFonts w:cs="Times New Roman"/>
          <w:color w:val="auto"/>
          <w:sz w:val="20"/>
          <w:szCs w:val="20"/>
          <w:lang w:val="en-US" w:eastAsia="en-US"/>
        </w:rPr>
        <w:tab/>
      </w:r>
      <w:r w:rsidRPr="00297477">
        <w:rPr>
          <w:rFonts w:cs="Times New Roman"/>
          <w:color w:val="auto"/>
          <w:sz w:val="20"/>
          <w:szCs w:val="20"/>
          <w:lang w:val="en-US" w:eastAsia="en-US"/>
        </w:rPr>
        <w:tab/>
        <w:t>£36.76</w:t>
      </w:r>
    </w:p>
    <w:p w:rsidR="00297477" w:rsidRPr="00297477" w:rsidRDefault="00297477" w:rsidP="00297477">
      <w:pPr>
        <w:spacing w:after="0" w:line="276" w:lineRule="auto"/>
        <w:ind w:left="1440" w:firstLine="0"/>
        <w:contextualSpacing/>
        <w:jc w:val="left"/>
        <w:rPr>
          <w:rFonts w:cs="Times New Roman"/>
          <w:color w:val="auto"/>
          <w:sz w:val="20"/>
          <w:szCs w:val="20"/>
          <w:u w:val="single"/>
          <w:lang w:val="en-US" w:eastAsia="en-US"/>
        </w:rPr>
      </w:pPr>
      <w:r w:rsidRPr="00297477">
        <w:rPr>
          <w:rFonts w:cs="Times New Roman"/>
          <w:b/>
          <w:color w:val="auto"/>
          <w:sz w:val="20"/>
          <w:szCs w:val="20"/>
          <w:u w:val="single"/>
          <w:lang w:val="en-US" w:eastAsia="en-US"/>
        </w:rPr>
        <w:t>TOTAL</w:t>
      </w:r>
      <w:r w:rsidRPr="00297477">
        <w:rPr>
          <w:rFonts w:cs="Times New Roman"/>
          <w:b/>
          <w:color w:val="auto"/>
          <w:sz w:val="20"/>
          <w:szCs w:val="20"/>
          <w:u w:val="single"/>
          <w:lang w:val="en-US" w:eastAsia="en-US"/>
        </w:rPr>
        <w:tab/>
      </w:r>
      <w:r w:rsidRPr="00297477">
        <w:rPr>
          <w:rFonts w:cs="Times New Roman"/>
          <w:color w:val="auto"/>
          <w:sz w:val="20"/>
          <w:szCs w:val="20"/>
          <w:lang w:val="en-US" w:eastAsia="en-US"/>
        </w:rPr>
        <w:tab/>
      </w:r>
      <w:r w:rsidRPr="00297477">
        <w:rPr>
          <w:rFonts w:cs="Times New Roman"/>
          <w:color w:val="auto"/>
          <w:sz w:val="20"/>
          <w:szCs w:val="20"/>
          <w:lang w:val="en-US" w:eastAsia="en-US"/>
        </w:rPr>
        <w:tab/>
        <w:t xml:space="preserve">              </w:t>
      </w:r>
      <w:r w:rsidRPr="00297477">
        <w:rPr>
          <w:rFonts w:cs="Times New Roman"/>
          <w:color w:val="auto"/>
          <w:sz w:val="20"/>
          <w:szCs w:val="20"/>
          <w:highlight w:val="yellow"/>
          <w:lang w:val="en-US" w:eastAsia="en-US"/>
        </w:rPr>
        <w:t>£74.67</w:t>
      </w:r>
    </w:p>
    <w:p w:rsidR="00297477" w:rsidRPr="00297477" w:rsidRDefault="00297477" w:rsidP="00297477">
      <w:pPr>
        <w:spacing w:after="0" w:line="276" w:lineRule="auto"/>
        <w:ind w:left="0" w:firstLine="0"/>
        <w:jc w:val="left"/>
        <w:rPr>
          <w:rFonts w:cs="Times New Roman"/>
          <w:color w:val="auto"/>
          <w:sz w:val="20"/>
          <w:szCs w:val="20"/>
          <w:lang w:val="en-US" w:eastAsia="en-US"/>
        </w:rPr>
      </w:pPr>
      <w:r w:rsidRPr="00297477">
        <w:rPr>
          <w:rFonts w:cs="Times New Roman"/>
          <w:color w:val="auto"/>
          <w:sz w:val="20"/>
          <w:szCs w:val="20"/>
          <w:lang w:val="en-US" w:eastAsia="en-US"/>
        </w:rPr>
        <w:t xml:space="preserve">Par </w:t>
      </w:r>
      <w:proofErr w:type="spellStart"/>
      <w:r w:rsidRPr="00297477">
        <w:rPr>
          <w:rFonts w:cs="Times New Roman"/>
          <w:color w:val="auto"/>
          <w:sz w:val="20"/>
          <w:szCs w:val="20"/>
          <w:lang w:val="en-US" w:eastAsia="en-US"/>
        </w:rPr>
        <w:t>Raburn</w:t>
      </w:r>
      <w:proofErr w:type="spellEnd"/>
      <w:r w:rsidRPr="00297477">
        <w:rPr>
          <w:rFonts w:cs="Times New Roman"/>
          <w:color w:val="auto"/>
          <w:sz w:val="20"/>
          <w:szCs w:val="20"/>
          <w:lang w:val="en-US" w:eastAsia="en-US"/>
        </w:rPr>
        <w:tab/>
      </w:r>
      <w:r w:rsidRPr="00297477">
        <w:rPr>
          <w:rFonts w:cs="Times New Roman"/>
          <w:color w:val="auto"/>
          <w:sz w:val="20"/>
          <w:szCs w:val="20"/>
          <w:lang w:val="en-US" w:eastAsia="en-US"/>
        </w:rPr>
        <w:tab/>
      </w:r>
      <w:r w:rsidRPr="00297477">
        <w:rPr>
          <w:rFonts w:cs="Times New Roman"/>
          <w:color w:val="auto"/>
          <w:sz w:val="20"/>
          <w:szCs w:val="20"/>
          <w:lang w:val="en-US" w:eastAsia="en-US"/>
        </w:rPr>
        <w:tab/>
      </w:r>
      <w:r w:rsidRPr="00297477">
        <w:rPr>
          <w:rFonts w:cs="Times New Roman"/>
          <w:color w:val="auto"/>
          <w:sz w:val="20"/>
          <w:szCs w:val="20"/>
          <w:lang w:val="en-US" w:eastAsia="en-US"/>
        </w:rPr>
        <w:tab/>
      </w:r>
      <w:r w:rsidRPr="00297477">
        <w:rPr>
          <w:rFonts w:cs="Times New Roman"/>
          <w:color w:val="auto"/>
          <w:sz w:val="20"/>
          <w:szCs w:val="20"/>
          <w:lang w:val="en-US" w:eastAsia="en-US"/>
        </w:rPr>
        <w:tab/>
        <w:t>£17.50</w:t>
      </w:r>
    </w:p>
    <w:p w:rsidR="00297477" w:rsidRPr="00297477" w:rsidRDefault="00297477" w:rsidP="00297477">
      <w:pPr>
        <w:spacing w:after="0" w:line="276" w:lineRule="auto"/>
        <w:ind w:left="0" w:firstLine="0"/>
        <w:jc w:val="left"/>
        <w:rPr>
          <w:rFonts w:cs="Times New Roman"/>
          <w:color w:val="auto"/>
          <w:sz w:val="20"/>
          <w:szCs w:val="20"/>
          <w:lang w:val="en-US" w:eastAsia="en-US"/>
        </w:rPr>
      </w:pPr>
      <w:r w:rsidRPr="00297477">
        <w:rPr>
          <w:rFonts w:cs="Times New Roman"/>
          <w:color w:val="auto"/>
          <w:sz w:val="20"/>
          <w:szCs w:val="20"/>
          <w:lang w:val="en-US" w:eastAsia="en-US"/>
        </w:rPr>
        <w:t>Hockwold Village Hall – hall rental</w:t>
      </w:r>
      <w:r w:rsidRPr="00297477">
        <w:rPr>
          <w:rFonts w:cs="Times New Roman"/>
          <w:color w:val="auto"/>
          <w:sz w:val="20"/>
          <w:szCs w:val="20"/>
          <w:lang w:val="en-US" w:eastAsia="en-US"/>
        </w:rPr>
        <w:tab/>
      </w:r>
      <w:r w:rsidRPr="00297477">
        <w:rPr>
          <w:rFonts w:cs="Times New Roman"/>
          <w:color w:val="auto"/>
          <w:sz w:val="20"/>
          <w:szCs w:val="20"/>
          <w:lang w:val="en-US" w:eastAsia="en-US"/>
        </w:rPr>
        <w:tab/>
        <w:t>£30.00</w:t>
      </w:r>
    </w:p>
    <w:p w:rsidR="00297477" w:rsidRPr="00297477" w:rsidRDefault="00297477" w:rsidP="00297477">
      <w:pPr>
        <w:spacing w:after="0" w:line="276" w:lineRule="auto"/>
        <w:ind w:left="0" w:firstLine="0"/>
        <w:jc w:val="left"/>
        <w:rPr>
          <w:rFonts w:cs="Times New Roman"/>
          <w:color w:val="auto"/>
          <w:sz w:val="20"/>
          <w:szCs w:val="20"/>
          <w:lang w:val="en-US" w:eastAsia="en-US"/>
        </w:rPr>
      </w:pPr>
      <w:r w:rsidRPr="00297477">
        <w:rPr>
          <w:rFonts w:cs="Times New Roman"/>
          <w:color w:val="auto"/>
          <w:sz w:val="20"/>
          <w:szCs w:val="20"/>
          <w:lang w:val="en-US" w:eastAsia="en-US"/>
        </w:rPr>
        <w:t>Eon- Direct Debit – Street Lighting (June)</w:t>
      </w:r>
      <w:r w:rsidRPr="00297477">
        <w:rPr>
          <w:rFonts w:cs="Times New Roman"/>
          <w:color w:val="auto"/>
          <w:sz w:val="20"/>
          <w:szCs w:val="20"/>
          <w:lang w:val="en-US" w:eastAsia="en-US"/>
        </w:rPr>
        <w:tab/>
        <w:t>£145.08</w:t>
      </w:r>
    </w:p>
    <w:p w:rsidR="00297477" w:rsidRPr="00297477" w:rsidRDefault="00297477" w:rsidP="00297477">
      <w:pPr>
        <w:spacing w:after="0" w:line="276" w:lineRule="auto"/>
        <w:ind w:left="0" w:firstLine="0"/>
        <w:jc w:val="left"/>
        <w:rPr>
          <w:rFonts w:cs="Times New Roman"/>
          <w:b/>
          <w:color w:val="auto"/>
          <w:sz w:val="20"/>
          <w:szCs w:val="20"/>
          <w:lang w:val="en-US" w:eastAsia="en-US"/>
        </w:rPr>
      </w:pPr>
      <w:r w:rsidRPr="00297477">
        <w:rPr>
          <w:rFonts w:cs="Times New Roman"/>
          <w:b/>
          <w:color w:val="auto"/>
          <w:sz w:val="20"/>
          <w:szCs w:val="20"/>
          <w:lang w:val="en-US" w:eastAsia="en-US"/>
        </w:rPr>
        <w:lastRenderedPageBreak/>
        <w:t>Total Payments</w:t>
      </w:r>
      <w:r w:rsidRPr="00297477">
        <w:rPr>
          <w:rFonts w:cs="Times New Roman"/>
          <w:b/>
          <w:color w:val="auto"/>
          <w:sz w:val="20"/>
          <w:szCs w:val="20"/>
          <w:lang w:val="en-US" w:eastAsia="en-US"/>
        </w:rPr>
        <w:tab/>
      </w:r>
      <w:r w:rsidRPr="00297477">
        <w:rPr>
          <w:rFonts w:cs="Times New Roman"/>
          <w:b/>
          <w:color w:val="auto"/>
          <w:sz w:val="20"/>
          <w:szCs w:val="20"/>
          <w:lang w:val="en-US" w:eastAsia="en-US"/>
        </w:rPr>
        <w:tab/>
      </w:r>
      <w:r w:rsidRPr="00297477">
        <w:rPr>
          <w:rFonts w:cs="Times New Roman"/>
          <w:b/>
          <w:color w:val="auto"/>
          <w:sz w:val="20"/>
          <w:szCs w:val="20"/>
          <w:lang w:val="en-US" w:eastAsia="en-US"/>
        </w:rPr>
        <w:tab/>
      </w:r>
      <w:r w:rsidRPr="00297477">
        <w:rPr>
          <w:rFonts w:cs="Times New Roman"/>
          <w:b/>
          <w:color w:val="auto"/>
          <w:sz w:val="20"/>
          <w:szCs w:val="20"/>
          <w:lang w:val="en-US" w:eastAsia="en-US"/>
        </w:rPr>
        <w:tab/>
        <w:t>£799.40</w:t>
      </w:r>
    </w:p>
    <w:p w:rsidR="00297477" w:rsidRPr="00297477" w:rsidRDefault="00297477" w:rsidP="00297477">
      <w:pPr>
        <w:spacing w:after="0" w:line="276" w:lineRule="auto"/>
        <w:ind w:left="0" w:firstLine="0"/>
        <w:jc w:val="left"/>
        <w:rPr>
          <w:rFonts w:cs="Times New Roman"/>
          <w:b/>
          <w:color w:val="auto"/>
          <w:sz w:val="20"/>
          <w:szCs w:val="20"/>
          <w:lang w:val="en-US" w:eastAsia="en-US"/>
        </w:rPr>
      </w:pPr>
    </w:p>
    <w:p w:rsidR="00297477" w:rsidRPr="00297477" w:rsidRDefault="00297477" w:rsidP="00297477">
      <w:pPr>
        <w:spacing w:after="0" w:line="276" w:lineRule="auto"/>
        <w:ind w:left="0" w:firstLine="0"/>
        <w:jc w:val="left"/>
        <w:rPr>
          <w:rFonts w:cs="Times New Roman"/>
          <w:b/>
          <w:color w:val="auto"/>
          <w:sz w:val="20"/>
          <w:szCs w:val="20"/>
          <w:lang w:val="en-US" w:eastAsia="en-US"/>
        </w:rPr>
      </w:pPr>
      <w:r w:rsidRPr="00297477">
        <w:rPr>
          <w:rFonts w:cs="Times New Roman"/>
          <w:b/>
          <w:color w:val="auto"/>
          <w:sz w:val="20"/>
          <w:szCs w:val="20"/>
          <w:lang w:val="en-US" w:eastAsia="en-US"/>
        </w:rPr>
        <w:t>Income:</w:t>
      </w:r>
    </w:p>
    <w:p w:rsidR="00297477" w:rsidRPr="00297477" w:rsidRDefault="00297477" w:rsidP="00297477">
      <w:pPr>
        <w:spacing w:after="0" w:line="276" w:lineRule="auto"/>
        <w:ind w:left="0" w:firstLine="0"/>
        <w:jc w:val="left"/>
        <w:rPr>
          <w:rFonts w:cs="Times New Roman"/>
          <w:color w:val="auto"/>
          <w:sz w:val="20"/>
          <w:szCs w:val="20"/>
          <w:lang w:val="en-US" w:eastAsia="en-US"/>
        </w:rPr>
      </w:pPr>
      <w:r w:rsidRPr="00297477">
        <w:rPr>
          <w:rFonts w:cs="Times New Roman"/>
          <w:color w:val="auto"/>
          <w:sz w:val="20"/>
          <w:szCs w:val="20"/>
          <w:lang w:val="en-US" w:eastAsia="en-US"/>
        </w:rPr>
        <w:t>None</w:t>
      </w:r>
    </w:p>
    <w:p w:rsidR="00297477" w:rsidRPr="00297477" w:rsidRDefault="00297477" w:rsidP="00297477">
      <w:pPr>
        <w:spacing w:after="0" w:line="276" w:lineRule="auto"/>
        <w:ind w:left="0" w:firstLine="0"/>
        <w:jc w:val="left"/>
        <w:rPr>
          <w:rFonts w:cs="Times New Roman"/>
          <w:b/>
          <w:color w:val="auto"/>
          <w:sz w:val="20"/>
          <w:szCs w:val="20"/>
          <w:lang w:val="en-US" w:eastAsia="en-US"/>
        </w:rPr>
      </w:pPr>
      <w:r w:rsidRPr="00297477">
        <w:rPr>
          <w:rFonts w:cs="Times New Roman"/>
          <w:b/>
          <w:color w:val="auto"/>
          <w:sz w:val="20"/>
          <w:szCs w:val="20"/>
          <w:lang w:val="en-US" w:eastAsia="en-US"/>
        </w:rPr>
        <w:t>Total Income</w:t>
      </w:r>
      <w:r w:rsidRPr="00297477">
        <w:rPr>
          <w:rFonts w:cs="Times New Roman"/>
          <w:b/>
          <w:color w:val="auto"/>
          <w:sz w:val="20"/>
          <w:szCs w:val="20"/>
          <w:lang w:val="en-US" w:eastAsia="en-US"/>
        </w:rPr>
        <w:tab/>
      </w:r>
      <w:r w:rsidRPr="00297477">
        <w:rPr>
          <w:rFonts w:cs="Times New Roman"/>
          <w:b/>
          <w:color w:val="auto"/>
          <w:sz w:val="20"/>
          <w:szCs w:val="20"/>
          <w:lang w:val="en-US" w:eastAsia="en-US"/>
        </w:rPr>
        <w:tab/>
      </w:r>
      <w:r w:rsidRPr="00297477">
        <w:rPr>
          <w:rFonts w:cs="Times New Roman"/>
          <w:b/>
          <w:color w:val="auto"/>
          <w:sz w:val="20"/>
          <w:szCs w:val="20"/>
          <w:lang w:val="en-US" w:eastAsia="en-US"/>
        </w:rPr>
        <w:tab/>
      </w:r>
      <w:r w:rsidRPr="00297477">
        <w:rPr>
          <w:rFonts w:cs="Times New Roman"/>
          <w:b/>
          <w:color w:val="auto"/>
          <w:sz w:val="20"/>
          <w:szCs w:val="20"/>
          <w:lang w:val="en-US" w:eastAsia="en-US"/>
        </w:rPr>
        <w:tab/>
      </w:r>
      <w:r w:rsidRPr="00297477">
        <w:rPr>
          <w:rFonts w:cs="Times New Roman"/>
          <w:b/>
          <w:color w:val="auto"/>
          <w:sz w:val="20"/>
          <w:szCs w:val="20"/>
          <w:lang w:val="en-US" w:eastAsia="en-US"/>
        </w:rPr>
        <w:tab/>
        <w:t>£ 0</w:t>
      </w:r>
    </w:p>
    <w:p w:rsidR="007B5F27" w:rsidRDefault="007B5F27" w:rsidP="007B5F27">
      <w:pPr>
        <w:rPr>
          <w:b/>
        </w:rPr>
      </w:pPr>
    </w:p>
    <w:p w:rsidR="00430E7B" w:rsidRPr="004E5DDC" w:rsidRDefault="00430E7B" w:rsidP="00430E7B">
      <w:pPr>
        <w:pStyle w:val="ListParagraph"/>
        <w:spacing w:after="47"/>
        <w:ind w:left="1080"/>
      </w:pPr>
    </w:p>
    <w:p w:rsidR="00B60F9E" w:rsidRDefault="00B60F9E" w:rsidP="004E5DDC">
      <w:pPr>
        <w:pStyle w:val="ListParagraph"/>
        <w:numPr>
          <w:ilvl w:val="0"/>
          <w:numId w:val="3"/>
        </w:numPr>
        <w:rPr>
          <w:sz w:val="22"/>
          <w:szCs w:val="22"/>
        </w:rPr>
      </w:pPr>
      <w:r w:rsidRPr="004E5DDC">
        <w:rPr>
          <w:sz w:val="22"/>
          <w:szCs w:val="22"/>
        </w:rPr>
        <w:t>Accounts as above agreed by all, propose</w:t>
      </w:r>
      <w:r w:rsidR="00655287">
        <w:rPr>
          <w:sz w:val="22"/>
          <w:szCs w:val="22"/>
        </w:rPr>
        <w:t>d by Cllr.</w:t>
      </w:r>
      <w:r w:rsidR="00297477">
        <w:rPr>
          <w:sz w:val="22"/>
          <w:szCs w:val="22"/>
        </w:rPr>
        <w:t xml:space="preserve"> </w:t>
      </w:r>
      <w:proofErr w:type="spellStart"/>
      <w:proofErr w:type="gramStart"/>
      <w:r w:rsidR="00297477">
        <w:rPr>
          <w:sz w:val="22"/>
          <w:szCs w:val="22"/>
        </w:rPr>
        <w:t>Arbour</w:t>
      </w:r>
      <w:proofErr w:type="spellEnd"/>
      <w:r w:rsidR="00655287">
        <w:rPr>
          <w:sz w:val="22"/>
          <w:szCs w:val="22"/>
        </w:rPr>
        <w:t xml:space="preserve"> </w:t>
      </w:r>
      <w:r w:rsidR="00642D58">
        <w:rPr>
          <w:sz w:val="22"/>
          <w:szCs w:val="22"/>
        </w:rPr>
        <w:t>,</w:t>
      </w:r>
      <w:proofErr w:type="gramEnd"/>
      <w:r w:rsidR="00642D58">
        <w:rPr>
          <w:sz w:val="22"/>
          <w:szCs w:val="22"/>
        </w:rPr>
        <w:t xml:space="preserve"> seconded by Cllr. </w:t>
      </w:r>
      <w:proofErr w:type="spellStart"/>
      <w:r w:rsidR="00297477">
        <w:rPr>
          <w:sz w:val="22"/>
          <w:szCs w:val="22"/>
        </w:rPr>
        <w:t>Southwell</w:t>
      </w:r>
      <w:proofErr w:type="spellEnd"/>
      <w:r w:rsidRPr="004E5DDC">
        <w:rPr>
          <w:sz w:val="22"/>
          <w:szCs w:val="22"/>
        </w:rPr>
        <w:t>.</w:t>
      </w:r>
    </w:p>
    <w:p w:rsidR="00297477" w:rsidRPr="004E5DDC" w:rsidRDefault="00297477" w:rsidP="00297477">
      <w:pPr>
        <w:pStyle w:val="ListParagraph"/>
        <w:ind w:left="1080"/>
        <w:rPr>
          <w:sz w:val="22"/>
          <w:szCs w:val="22"/>
        </w:rPr>
      </w:pPr>
    </w:p>
    <w:p w:rsidR="00297477" w:rsidRDefault="00297477" w:rsidP="00297477">
      <w:pPr>
        <w:rPr>
          <w:b/>
        </w:rPr>
      </w:pPr>
      <w:r>
        <w:rPr>
          <w:b/>
        </w:rPr>
        <w:t xml:space="preserve">August 2016 </w:t>
      </w:r>
    </w:p>
    <w:p w:rsidR="00297477" w:rsidRDefault="00297477" w:rsidP="00297477">
      <w:pPr>
        <w:rPr>
          <w:b/>
        </w:rPr>
      </w:pPr>
      <w:r w:rsidRPr="00C515F8">
        <w:rPr>
          <w:b/>
        </w:rPr>
        <w:t>Payments:</w:t>
      </w:r>
    </w:p>
    <w:p w:rsidR="00297477" w:rsidRPr="00123F15" w:rsidRDefault="00297477" w:rsidP="00297477">
      <w:pPr>
        <w:rPr>
          <w:b/>
        </w:rPr>
      </w:pPr>
      <w:r>
        <w:rPr>
          <w:b/>
        </w:rPr>
        <w:t>30.08.16</w:t>
      </w:r>
    </w:p>
    <w:p w:rsidR="00297477" w:rsidRDefault="00297477" w:rsidP="00297477">
      <w:r>
        <w:t>K&amp;M Lighting Services (invoice 2771)</w:t>
      </w:r>
      <w:r>
        <w:tab/>
      </w:r>
      <w:r>
        <w:tab/>
        <w:t xml:space="preserve">£ 76.03 </w:t>
      </w:r>
    </w:p>
    <w:p w:rsidR="00297477" w:rsidRDefault="00297477" w:rsidP="00297477">
      <w:r>
        <w:t xml:space="preserve">Ms. H. Cox -- wages </w:t>
      </w:r>
      <w:r>
        <w:tab/>
      </w:r>
      <w:r>
        <w:tab/>
      </w:r>
      <w:r>
        <w:tab/>
      </w:r>
      <w:r>
        <w:tab/>
        <w:t>£461.60</w:t>
      </w:r>
    </w:p>
    <w:p w:rsidR="00297477" w:rsidRPr="00F16920" w:rsidRDefault="00297477" w:rsidP="00297477">
      <w:r w:rsidRPr="00F16920">
        <w:t xml:space="preserve">Eon- Direct Debit </w:t>
      </w:r>
      <w:r>
        <w:t>– Street Lighting (June)</w:t>
      </w:r>
      <w:r>
        <w:tab/>
        <w:t>£147.98</w:t>
      </w:r>
    </w:p>
    <w:p w:rsidR="00297477" w:rsidRDefault="00297477" w:rsidP="00297477">
      <w:pPr>
        <w:rPr>
          <w:b/>
        </w:rPr>
      </w:pPr>
      <w:r w:rsidRPr="00C515F8">
        <w:rPr>
          <w:b/>
        </w:rPr>
        <w:t>Total Payments</w:t>
      </w:r>
      <w:r w:rsidRPr="00C515F8">
        <w:rPr>
          <w:b/>
        </w:rPr>
        <w:tab/>
      </w:r>
      <w:r w:rsidRPr="00C515F8">
        <w:rPr>
          <w:b/>
        </w:rPr>
        <w:tab/>
      </w:r>
      <w:r w:rsidRPr="00C515F8">
        <w:rPr>
          <w:b/>
        </w:rPr>
        <w:tab/>
      </w:r>
      <w:r w:rsidRPr="00C515F8">
        <w:rPr>
          <w:b/>
        </w:rPr>
        <w:tab/>
        <w:t>£</w:t>
      </w:r>
      <w:r>
        <w:rPr>
          <w:b/>
        </w:rPr>
        <w:t>685.61</w:t>
      </w:r>
    </w:p>
    <w:p w:rsidR="00297477" w:rsidRDefault="00297477" w:rsidP="00297477">
      <w:pPr>
        <w:rPr>
          <w:b/>
        </w:rPr>
      </w:pPr>
    </w:p>
    <w:p w:rsidR="00297477" w:rsidRDefault="00297477" w:rsidP="00297477">
      <w:pPr>
        <w:rPr>
          <w:b/>
        </w:rPr>
      </w:pPr>
      <w:r>
        <w:rPr>
          <w:b/>
        </w:rPr>
        <w:t>Income:</w:t>
      </w:r>
    </w:p>
    <w:p w:rsidR="00297477" w:rsidRDefault="00297477" w:rsidP="00297477">
      <w:r>
        <w:t>None</w:t>
      </w:r>
    </w:p>
    <w:p w:rsidR="00297477" w:rsidRPr="000D6A55" w:rsidRDefault="00297477" w:rsidP="00297477">
      <w:pPr>
        <w:rPr>
          <w:b/>
        </w:rPr>
      </w:pPr>
      <w:r>
        <w:rPr>
          <w:b/>
        </w:rPr>
        <w:t>Total Income</w:t>
      </w:r>
      <w:r>
        <w:rPr>
          <w:b/>
        </w:rPr>
        <w:tab/>
      </w:r>
      <w:r>
        <w:rPr>
          <w:b/>
        </w:rPr>
        <w:tab/>
      </w:r>
      <w:r>
        <w:rPr>
          <w:b/>
        </w:rPr>
        <w:tab/>
      </w:r>
      <w:r>
        <w:rPr>
          <w:b/>
        </w:rPr>
        <w:tab/>
      </w:r>
      <w:r>
        <w:rPr>
          <w:b/>
        </w:rPr>
        <w:tab/>
        <w:t>£ 0</w:t>
      </w:r>
    </w:p>
    <w:p w:rsidR="00297477" w:rsidRPr="00297477" w:rsidRDefault="00297477" w:rsidP="00297477">
      <w:pPr>
        <w:pStyle w:val="ListParagraph"/>
        <w:numPr>
          <w:ilvl w:val="0"/>
          <w:numId w:val="3"/>
        </w:numPr>
      </w:pPr>
      <w:r w:rsidRPr="00297477">
        <w:t>Accounts as above agreed by all, proposed by Cllr.</w:t>
      </w:r>
      <w:r>
        <w:t xml:space="preserve"> </w:t>
      </w:r>
      <w:proofErr w:type="gramStart"/>
      <w:r>
        <w:t>Randall</w:t>
      </w:r>
      <w:r w:rsidRPr="00297477">
        <w:t xml:space="preserve"> ,</w:t>
      </w:r>
      <w:proofErr w:type="gramEnd"/>
      <w:r w:rsidRPr="00297477">
        <w:t xml:space="preserve"> seconded by Cllr. </w:t>
      </w:r>
      <w:proofErr w:type="spellStart"/>
      <w:r w:rsidRPr="00297477">
        <w:t>Southwell</w:t>
      </w:r>
      <w:proofErr w:type="spellEnd"/>
      <w:r w:rsidRPr="00297477">
        <w:t>.</w:t>
      </w:r>
    </w:p>
    <w:p w:rsidR="00297477" w:rsidRDefault="00297477" w:rsidP="00297477">
      <w:pPr>
        <w:rPr>
          <w:b/>
        </w:rPr>
      </w:pPr>
    </w:p>
    <w:p w:rsidR="00B60F9E" w:rsidRDefault="00B60F9E" w:rsidP="00B60F9E">
      <w:pPr>
        <w:keepNext/>
        <w:keepLines/>
        <w:tabs>
          <w:tab w:val="center" w:pos="2161"/>
          <w:tab w:val="center" w:pos="2881"/>
          <w:tab w:val="center" w:pos="3601"/>
          <w:tab w:val="center" w:pos="4655"/>
        </w:tabs>
        <w:spacing w:after="84"/>
        <w:ind w:left="-15" w:firstLine="0"/>
        <w:jc w:val="left"/>
        <w:outlineLvl w:val="0"/>
        <w:rPr>
          <w:rFonts w:asciiTheme="minorHAnsi" w:hAnsiTheme="minorHAnsi"/>
          <w:color w:val="auto"/>
        </w:rPr>
      </w:pPr>
    </w:p>
    <w:p w:rsidR="00297477" w:rsidRPr="00C160E6" w:rsidRDefault="00297477" w:rsidP="00B60F9E">
      <w:pPr>
        <w:keepNext/>
        <w:keepLines/>
        <w:tabs>
          <w:tab w:val="center" w:pos="2161"/>
          <w:tab w:val="center" w:pos="2881"/>
          <w:tab w:val="center" w:pos="3601"/>
          <w:tab w:val="center" w:pos="4655"/>
        </w:tabs>
        <w:spacing w:after="84"/>
        <w:ind w:left="-15" w:firstLine="0"/>
        <w:jc w:val="left"/>
        <w:outlineLvl w:val="0"/>
        <w:rPr>
          <w:rFonts w:asciiTheme="minorHAnsi" w:hAnsiTheme="minorHAnsi"/>
          <w:color w:val="auto"/>
        </w:rPr>
      </w:pPr>
    </w:p>
    <w:p w:rsidR="00B60F9E" w:rsidRDefault="00B60F9E" w:rsidP="00B60F9E">
      <w:pPr>
        <w:numPr>
          <w:ilvl w:val="0"/>
          <w:numId w:val="1"/>
        </w:numPr>
        <w:spacing w:after="0"/>
        <w:ind w:hanging="360"/>
        <w:jc w:val="left"/>
        <w:rPr>
          <w:rFonts w:asciiTheme="minorHAnsi" w:hAnsiTheme="minorHAnsi"/>
          <w:b/>
          <w:color w:val="auto"/>
          <w:u w:val="single"/>
        </w:rPr>
      </w:pPr>
      <w:r w:rsidRPr="00C160E6">
        <w:rPr>
          <w:rFonts w:asciiTheme="minorHAnsi" w:hAnsiTheme="minorHAnsi"/>
          <w:b/>
          <w:color w:val="auto"/>
          <w:u w:val="single"/>
        </w:rPr>
        <w:t>Any Other Business</w:t>
      </w:r>
    </w:p>
    <w:p w:rsidR="00A62399" w:rsidRDefault="00A62399" w:rsidP="00A62399">
      <w:pPr>
        <w:spacing w:after="0"/>
        <w:ind w:left="673" w:firstLine="0"/>
        <w:jc w:val="left"/>
        <w:rPr>
          <w:rFonts w:asciiTheme="minorHAnsi" w:hAnsiTheme="minorHAnsi"/>
          <w:b/>
          <w:color w:val="auto"/>
          <w:u w:val="single"/>
        </w:rPr>
      </w:pPr>
    </w:p>
    <w:p w:rsidR="00A62399" w:rsidRPr="00A62399" w:rsidRDefault="006E6035" w:rsidP="00A62399">
      <w:pPr>
        <w:numPr>
          <w:ilvl w:val="1"/>
          <w:numId w:val="1"/>
        </w:numPr>
        <w:spacing w:after="0"/>
        <w:ind w:hanging="360"/>
        <w:jc w:val="left"/>
        <w:rPr>
          <w:rFonts w:asciiTheme="minorHAnsi" w:hAnsiTheme="minorHAnsi"/>
          <w:color w:val="auto"/>
        </w:rPr>
      </w:pPr>
      <w:r>
        <w:rPr>
          <w:rFonts w:asciiTheme="minorHAnsi" w:hAnsiTheme="minorHAnsi"/>
          <w:color w:val="auto"/>
        </w:rPr>
        <w:t>Letter from previous parishioner</w:t>
      </w:r>
      <w:r w:rsidR="00293A38">
        <w:rPr>
          <w:rFonts w:asciiTheme="minorHAnsi" w:hAnsiTheme="minorHAnsi"/>
          <w:color w:val="auto"/>
        </w:rPr>
        <w:t xml:space="preserve"> asking for assistance finding Hockwold family</w:t>
      </w:r>
      <w:r>
        <w:rPr>
          <w:rFonts w:asciiTheme="minorHAnsi" w:hAnsiTheme="minorHAnsi"/>
          <w:color w:val="auto"/>
        </w:rPr>
        <w:t>.</w:t>
      </w:r>
    </w:p>
    <w:p w:rsidR="00A62399" w:rsidRPr="00A62399" w:rsidRDefault="006E6035" w:rsidP="00A62399">
      <w:pPr>
        <w:numPr>
          <w:ilvl w:val="1"/>
          <w:numId w:val="1"/>
        </w:numPr>
        <w:spacing w:after="0"/>
        <w:ind w:hanging="360"/>
        <w:jc w:val="left"/>
        <w:rPr>
          <w:rFonts w:asciiTheme="minorHAnsi" w:hAnsiTheme="minorHAnsi"/>
          <w:color w:val="auto"/>
        </w:rPr>
      </w:pPr>
      <w:proofErr w:type="spellStart"/>
      <w:r>
        <w:rPr>
          <w:rFonts w:asciiTheme="minorHAnsi" w:hAnsiTheme="minorHAnsi"/>
          <w:color w:val="auto"/>
        </w:rPr>
        <w:t>Southery</w:t>
      </w:r>
      <w:proofErr w:type="spellEnd"/>
      <w:r>
        <w:rPr>
          <w:rFonts w:asciiTheme="minorHAnsi" w:hAnsiTheme="minorHAnsi"/>
          <w:color w:val="auto"/>
        </w:rPr>
        <w:t xml:space="preserve"> Road weight restriction notice read.</w:t>
      </w:r>
    </w:p>
    <w:p w:rsidR="00A62399" w:rsidRPr="00A62399" w:rsidRDefault="00EA37D8" w:rsidP="00A62399">
      <w:pPr>
        <w:numPr>
          <w:ilvl w:val="1"/>
          <w:numId w:val="1"/>
        </w:numPr>
        <w:spacing w:after="0"/>
        <w:ind w:hanging="360"/>
        <w:jc w:val="left"/>
        <w:rPr>
          <w:rFonts w:asciiTheme="minorHAnsi" w:hAnsiTheme="minorHAnsi"/>
          <w:color w:val="auto"/>
        </w:rPr>
      </w:pPr>
      <w:proofErr w:type="spellStart"/>
      <w:r>
        <w:rPr>
          <w:rFonts w:asciiTheme="minorHAnsi" w:hAnsiTheme="minorHAnsi"/>
          <w:color w:val="auto"/>
        </w:rPr>
        <w:t>Silca</w:t>
      </w:r>
      <w:proofErr w:type="spellEnd"/>
      <w:r>
        <w:rPr>
          <w:rFonts w:asciiTheme="minorHAnsi" w:hAnsiTheme="minorHAnsi"/>
          <w:color w:val="auto"/>
        </w:rPr>
        <w:t xml:space="preserve"> sand review</w:t>
      </w:r>
      <w:r w:rsidR="00293A38">
        <w:rPr>
          <w:rFonts w:asciiTheme="minorHAnsi" w:hAnsiTheme="minorHAnsi"/>
          <w:color w:val="auto"/>
        </w:rPr>
        <w:t xml:space="preserve"> read</w:t>
      </w:r>
      <w:r>
        <w:rPr>
          <w:rFonts w:asciiTheme="minorHAnsi" w:hAnsiTheme="minorHAnsi"/>
          <w:color w:val="auto"/>
        </w:rPr>
        <w:t>.</w:t>
      </w:r>
    </w:p>
    <w:p w:rsidR="00293A38" w:rsidRDefault="00293A38" w:rsidP="00D446D4">
      <w:pPr>
        <w:numPr>
          <w:ilvl w:val="1"/>
          <w:numId w:val="1"/>
        </w:numPr>
        <w:spacing w:after="0"/>
        <w:ind w:hanging="360"/>
        <w:jc w:val="left"/>
        <w:rPr>
          <w:rFonts w:asciiTheme="minorHAnsi" w:hAnsiTheme="minorHAnsi"/>
          <w:color w:val="auto"/>
        </w:rPr>
      </w:pPr>
      <w:r w:rsidRPr="00293A38">
        <w:rPr>
          <w:rFonts w:asciiTheme="minorHAnsi" w:hAnsiTheme="minorHAnsi"/>
          <w:color w:val="auto"/>
        </w:rPr>
        <w:t xml:space="preserve">Letter from Emma </w:t>
      </w:r>
      <w:proofErr w:type="spellStart"/>
      <w:r w:rsidR="0037183E">
        <w:rPr>
          <w:rFonts w:asciiTheme="minorHAnsi" w:hAnsiTheme="minorHAnsi"/>
          <w:color w:val="auto"/>
        </w:rPr>
        <w:t>Rutterford</w:t>
      </w:r>
      <w:proofErr w:type="spellEnd"/>
      <w:r w:rsidR="0037183E">
        <w:rPr>
          <w:rFonts w:asciiTheme="minorHAnsi" w:hAnsiTheme="minorHAnsi"/>
          <w:color w:val="auto"/>
        </w:rPr>
        <w:t xml:space="preserve"> </w:t>
      </w:r>
      <w:r w:rsidRPr="00293A38">
        <w:rPr>
          <w:rFonts w:asciiTheme="minorHAnsi" w:hAnsiTheme="minorHAnsi"/>
          <w:color w:val="auto"/>
        </w:rPr>
        <w:t xml:space="preserve">read out. </w:t>
      </w:r>
      <w:r w:rsidR="0037183E">
        <w:rPr>
          <w:rFonts w:asciiTheme="minorHAnsi" w:hAnsiTheme="minorHAnsi"/>
          <w:color w:val="auto"/>
        </w:rPr>
        <w:t xml:space="preserve">Issues with large dogs unattended on Main Street. </w:t>
      </w:r>
      <w:r w:rsidRPr="00293A38">
        <w:rPr>
          <w:rFonts w:asciiTheme="minorHAnsi" w:hAnsiTheme="minorHAnsi"/>
          <w:color w:val="auto"/>
        </w:rPr>
        <w:t>Clerk to forward numbers</w:t>
      </w:r>
      <w:r w:rsidR="0037183E">
        <w:rPr>
          <w:rFonts w:asciiTheme="minorHAnsi" w:hAnsiTheme="minorHAnsi"/>
          <w:color w:val="auto"/>
        </w:rPr>
        <w:t xml:space="preserve"> for animal control and the RSPA</w:t>
      </w:r>
      <w:r w:rsidRPr="00293A38">
        <w:rPr>
          <w:rFonts w:asciiTheme="minorHAnsi" w:hAnsiTheme="minorHAnsi"/>
          <w:color w:val="auto"/>
        </w:rPr>
        <w:t xml:space="preserve">. </w:t>
      </w:r>
    </w:p>
    <w:p w:rsidR="00AE76A1" w:rsidRDefault="00293A38" w:rsidP="00293A38">
      <w:pPr>
        <w:numPr>
          <w:ilvl w:val="1"/>
          <w:numId w:val="1"/>
        </w:numPr>
        <w:spacing w:after="0"/>
        <w:ind w:hanging="360"/>
        <w:jc w:val="left"/>
        <w:rPr>
          <w:rFonts w:asciiTheme="minorHAnsi" w:hAnsiTheme="minorHAnsi"/>
          <w:color w:val="auto"/>
        </w:rPr>
      </w:pPr>
      <w:r>
        <w:rPr>
          <w:rFonts w:asciiTheme="minorHAnsi" w:hAnsiTheme="minorHAnsi"/>
          <w:color w:val="auto"/>
        </w:rPr>
        <w:t xml:space="preserve">Village Hall thank you letter read. Clerk to change contact address with Village Hall. </w:t>
      </w:r>
      <w:r w:rsidR="00A62399" w:rsidRPr="00293A38">
        <w:rPr>
          <w:rFonts w:asciiTheme="minorHAnsi" w:hAnsiTheme="minorHAnsi"/>
          <w:color w:val="auto"/>
        </w:rPr>
        <w:t xml:space="preserve"> </w:t>
      </w:r>
    </w:p>
    <w:p w:rsidR="00293A38" w:rsidRDefault="00293A38" w:rsidP="00293A38">
      <w:pPr>
        <w:numPr>
          <w:ilvl w:val="1"/>
          <w:numId w:val="1"/>
        </w:numPr>
        <w:spacing w:after="0"/>
        <w:ind w:hanging="360"/>
        <w:jc w:val="left"/>
        <w:rPr>
          <w:rFonts w:asciiTheme="minorHAnsi" w:hAnsiTheme="minorHAnsi"/>
          <w:color w:val="auto"/>
        </w:rPr>
      </w:pPr>
      <w:r>
        <w:rPr>
          <w:rFonts w:asciiTheme="minorHAnsi" w:hAnsiTheme="minorHAnsi"/>
          <w:color w:val="auto"/>
        </w:rPr>
        <w:t xml:space="preserve">Clerk to contact Highways Department about the white lines missing, after the road resurfacing, at the bottom of South Street where it meets Station Road. </w:t>
      </w:r>
    </w:p>
    <w:p w:rsidR="00342CA0" w:rsidRDefault="00342CA0" w:rsidP="00293A38">
      <w:pPr>
        <w:numPr>
          <w:ilvl w:val="1"/>
          <w:numId w:val="1"/>
        </w:numPr>
        <w:spacing w:after="0"/>
        <w:ind w:hanging="360"/>
        <w:jc w:val="left"/>
        <w:rPr>
          <w:rFonts w:asciiTheme="minorHAnsi" w:hAnsiTheme="minorHAnsi"/>
          <w:color w:val="auto"/>
        </w:rPr>
      </w:pPr>
      <w:r>
        <w:rPr>
          <w:rFonts w:asciiTheme="minorHAnsi" w:hAnsiTheme="minorHAnsi"/>
          <w:color w:val="auto"/>
        </w:rPr>
        <w:t xml:space="preserve">Clerk instructed to download data collected from SAM2 sign and publish in the Hockwold Village Magazine. </w:t>
      </w:r>
    </w:p>
    <w:p w:rsidR="00B60F9E" w:rsidRPr="00C160E6" w:rsidRDefault="00B60F9E" w:rsidP="00B60F9E">
      <w:pPr>
        <w:numPr>
          <w:ilvl w:val="0"/>
          <w:numId w:val="1"/>
        </w:numPr>
        <w:spacing w:after="0"/>
        <w:ind w:hanging="360"/>
        <w:jc w:val="left"/>
        <w:rPr>
          <w:rFonts w:asciiTheme="minorHAnsi" w:hAnsiTheme="minorHAnsi"/>
          <w:b/>
          <w:color w:val="auto"/>
          <w:u w:val="single"/>
        </w:rPr>
      </w:pPr>
      <w:r w:rsidRPr="00C160E6">
        <w:rPr>
          <w:rFonts w:asciiTheme="minorHAnsi" w:hAnsiTheme="minorHAnsi"/>
          <w:b/>
          <w:color w:val="auto"/>
          <w:u w:val="single"/>
        </w:rPr>
        <w:t>Next Meeting</w:t>
      </w:r>
    </w:p>
    <w:p w:rsidR="00B60F9E" w:rsidRPr="00C160E6" w:rsidRDefault="0063453B" w:rsidP="00B60F9E">
      <w:pPr>
        <w:numPr>
          <w:ilvl w:val="1"/>
          <w:numId w:val="1"/>
        </w:numPr>
        <w:spacing w:after="0"/>
        <w:ind w:hanging="360"/>
        <w:jc w:val="left"/>
        <w:rPr>
          <w:rFonts w:asciiTheme="minorHAnsi" w:hAnsiTheme="minorHAnsi"/>
          <w:color w:val="auto"/>
        </w:rPr>
      </w:pPr>
      <w:r>
        <w:rPr>
          <w:rFonts w:asciiTheme="minorHAnsi" w:hAnsiTheme="minorHAnsi"/>
          <w:color w:val="auto"/>
        </w:rPr>
        <w:t>1</w:t>
      </w:r>
      <w:r w:rsidR="00372F4A">
        <w:rPr>
          <w:rFonts w:asciiTheme="minorHAnsi" w:hAnsiTheme="minorHAnsi"/>
          <w:color w:val="auto"/>
        </w:rPr>
        <w:t>1</w:t>
      </w:r>
      <w:r w:rsidRPr="0063453B">
        <w:rPr>
          <w:rFonts w:asciiTheme="minorHAnsi" w:hAnsiTheme="minorHAnsi"/>
          <w:color w:val="auto"/>
          <w:vertAlign w:val="superscript"/>
        </w:rPr>
        <w:t>th</w:t>
      </w:r>
      <w:r>
        <w:rPr>
          <w:rFonts w:asciiTheme="minorHAnsi" w:hAnsiTheme="minorHAnsi"/>
          <w:color w:val="auto"/>
        </w:rPr>
        <w:t xml:space="preserve"> </w:t>
      </w:r>
      <w:r w:rsidR="00372F4A">
        <w:rPr>
          <w:rFonts w:asciiTheme="minorHAnsi" w:hAnsiTheme="minorHAnsi"/>
          <w:color w:val="auto"/>
        </w:rPr>
        <w:t>Octobe</w:t>
      </w:r>
      <w:r>
        <w:rPr>
          <w:rFonts w:asciiTheme="minorHAnsi" w:hAnsiTheme="minorHAnsi"/>
          <w:color w:val="auto"/>
        </w:rPr>
        <w:t>r</w:t>
      </w:r>
      <w:r w:rsidR="00B60F9E" w:rsidRPr="00C160E6">
        <w:rPr>
          <w:rFonts w:asciiTheme="minorHAnsi" w:hAnsiTheme="minorHAnsi"/>
          <w:color w:val="auto"/>
        </w:rPr>
        <w:t xml:space="preserve"> 2016 at 7.30pm at the Village Hall, Main Street, </w:t>
      </w:r>
      <w:r w:rsidR="00A62399" w:rsidRPr="00C160E6">
        <w:rPr>
          <w:rFonts w:asciiTheme="minorHAnsi" w:hAnsiTheme="minorHAnsi"/>
          <w:color w:val="auto"/>
        </w:rPr>
        <w:t>Hockwold</w:t>
      </w:r>
      <w:proofErr w:type="gramStart"/>
      <w:r w:rsidR="00A62399" w:rsidRPr="00C160E6">
        <w:rPr>
          <w:rFonts w:asciiTheme="minorHAnsi" w:hAnsiTheme="minorHAnsi"/>
          <w:color w:val="auto"/>
        </w:rPr>
        <w:t>. .</w:t>
      </w:r>
      <w:proofErr w:type="gramEnd"/>
      <w:r w:rsidR="00B60F9E" w:rsidRPr="00C160E6">
        <w:rPr>
          <w:rFonts w:asciiTheme="minorHAnsi" w:hAnsiTheme="minorHAnsi"/>
          <w:color w:val="auto"/>
        </w:rPr>
        <w:t xml:space="preserve"> </w:t>
      </w:r>
    </w:p>
    <w:p w:rsidR="00B60F9E" w:rsidRPr="00C160E6" w:rsidRDefault="00B60F9E" w:rsidP="00B60F9E">
      <w:pPr>
        <w:spacing w:after="0"/>
        <w:ind w:left="720" w:firstLine="0"/>
        <w:jc w:val="left"/>
        <w:rPr>
          <w:rFonts w:asciiTheme="minorHAnsi" w:hAnsiTheme="minorHAnsi"/>
          <w:color w:val="auto"/>
        </w:rPr>
      </w:pPr>
    </w:p>
    <w:p w:rsidR="00B60F9E" w:rsidRPr="00C160E6" w:rsidRDefault="00B60F9E" w:rsidP="00B60F9E">
      <w:pPr>
        <w:spacing w:after="0"/>
        <w:ind w:left="720" w:firstLine="0"/>
        <w:jc w:val="left"/>
        <w:rPr>
          <w:rFonts w:asciiTheme="minorHAnsi" w:hAnsiTheme="minorHAnsi"/>
          <w:color w:val="auto"/>
        </w:rPr>
      </w:pPr>
      <w:r w:rsidRPr="00C160E6">
        <w:rPr>
          <w:rFonts w:asciiTheme="minorHAnsi" w:hAnsiTheme="minorHAnsi"/>
          <w:color w:val="auto"/>
        </w:rPr>
        <w:lastRenderedPageBreak/>
        <w:t xml:space="preserve"> </w:t>
      </w:r>
    </w:p>
    <w:p w:rsidR="00B60F9E" w:rsidRPr="00C160E6" w:rsidRDefault="00B60F9E" w:rsidP="00B60F9E">
      <w:pPr>
        <w:spacing w:after="14"/>
        <w:rPr>
          <w:rFonts w:asciiTheme="minorHAnsi" w:hAnsiTheme="minorHAnsi"/>
          <w:color w:val="auto"/>
        </w:rPr>
      </w:pPr>
      <w:r w:rsidRPr="00C160E6">
        <w:rPr>
          <w:rFonts w:asciiTheme="minorHAnsi" w:hAnsiTheme="minorHAnsi"/>
          <w:color w:val="auto"/>
        </w:rPr>
        <w:t xml:space="preserve">Distribution:    </w:t>
      </w:r>
    </w:p>
    <w:p w:rsidR="00B60F9E" w:rsidRPr="00C160E6" w:rsidRDefault="00B60F9E" w:rsidP="00B60F9E">
      <w:pPr>
        <w:rPr>
          <w:rFonts w:asciiTheme="minorHAnsi" w:hAnsiTheme="minorHAnsi"/>
          <w:color w:val="auto"/>
        </w:rPr>
      </w:pPr>
      <w:r w:rsidRPr="00C160E6">
        <w:rPr>
          <w:rFonts w:asciiTheme="minorHAnsi" w:hAnsiTheme="minorHAnsi"/>
          <w:color w:val="auto"/>
        </w:rPr>
        <w:t xml:space="preserve">One copy to each Councillor.  Copies to Mr M Storey Norfolk County Councillor, Mr M Peake &amp; Mr A Lawrence District Councillors, Downham Market Police, RAF Lakenheath, two copies for display within the village (available at the Village Club and at the Post Office) and one copy for the web-site.   </w:t>
      </w:r>
    </w:p>
    <w:p w:rsidR="00163849" w:rsidRPr="00C160E6" w:rsidRDefault="00163849">
      <w:pPr>
        <w:rPr>
          <w:rFonts w:asciiTheme="minorHAnsi" w:hAnsiTheme="minorHAnsi"/>
          <w:color w:val="auto"/>
        </w:rPr>
      </w:pPr>
    </w:p>
    <w:sectPr w:rsidR="00163849" w:rsidRPr="00C160E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70" w:rsidRDefault="00245E70" w:rsidP="00C7136C">
      <w:pPr>
        <w:spacing w:after="0" w:line="240" w:lineRule="auto"/>
      </w:pPr>
      <w:r>
        <w:separator/>
      </w:r>
    </w:p>
  </w:endnote>
  <w:endnote w:type="continuationSeparator" w:id="0">
    <w:p w:rsidR="00245E70" w:rsidRDefault="00245E70"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70" w:rsidRDefault="00245E70" w:rsidP="00C7136C">
      <w:pPr>
        <w:spacing w:after="0" w:line="240" w:lineRule="auto"/>
      </w:pPr>
      <w:r>
        <w:separator/>
      </w:r>
    </w:p>
  </w:footnote>
  <w:footnote w:type="continuationSeparator" w:id="0">
    <w:p w:rsidR="00245E70" w:rsidRDefault="00245E70"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F56D1E" w:rsidRDefault="00900D69" w:rsidP="00F56D1E">
    <w:pPr>
      <w:spacing w:after="0" w:line="276" w:lineRule="auto"/>
      <w:ind w:left="315" w:right="47" w:firstLine="0"/>
      <w:jc w:val="center"/>
    </w:pPr>
    <w:r>
      <w:t xml:space="preserve">Minutes of the Parish Council meeting held in the Village Hall, Main Street, Hockwold </w:t>
    </w:r>
  </w:p>
  <w:p w:rsidR="008271A6" w:rsidRDefault="00900D69" w:rsidP="00F56D1E">
    <w:pPr>
      <w:spacing w:after="0" w:line="276" w:lineRule="auto"/>
      <w:ind w:left="315" w:right="47" w:firstLine="0"/>
      <w:jc w:val="center"/>
    </w:pPr>
    <w:r>
      <w:t xml:space="preserve">on Tuesday </w:t>
    </w:r>
    <w:r w:rsidR="00D107B3">
      <w:t>13</w:t>
    </w:r>
    <w:r w:rsidR="00D107B3" w:rsidRPr="00D107B3">
      <w:rPr>
        <w:vertAlign w:val="superscript"/>
      </w:rPr>
      <w:t>th</w:t>
    </w:r>
    <w:r w:rsidR="00D107B3">
      <w:t xml:space="preserve"> September</w:t>
    </w:r>
    <w:r>
      <w:t xml:space="preserve"> 2016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80D"/>
    <w:multiLevelType w:val="hybridMultilevel"/>
    <w:tmpl w:val="F25A28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087787"/>
    <w:multiLevelType w:val="hybridMultilevel"/>
    <w:tmpl w:val="9F3EB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9437DB"/>
    <w:multiLevelType w:val="hybridMultilevel"/>
    <w:tmpl w:val="0EA8B1A4"/>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9B4682"/>
    <w:multiLevelType w:val="hybridMultilevel"/>
    <w:tmpl w:val="4BCC1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370D2"/>
    <w:multiLevelType w:val="hybridMultilevel"/>
    <w:tmpl w:val="E766F55E"/>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F47CF4"/>
    <w:multiLevelType w:val="hybridMultilevel"/>
    <w:tmpl w:val="D7EE637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193300"/>
    <w:multiLevelType w:val="hybridMultilevel"/>
    <w:tmpl w:val="A1FA7F0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A940EB"/>
    <w:multiLevelType w:val="hybridMultilevel"/>
    <w:tmpl w:val="646E3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93521"/>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3D37B6"/>
    <w:multiLevelType w:val="hybridMultilevel"/>
    <w:tmpl w:val="522845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EB3D32"/>
    <w:multiLevelType w:val="hybridMultilevel"/>
    <w:tmpl w:val="CF64B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2201FD"/>
    <w:multiLevelType w:val="hybridMultilevel"/>
    <w:tmpl w:val="E6909F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632654"/>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5346BCA"/>
    <w:multiLevelType w:val="hybridMultilevel"/>
    <w:tmpl w:val="38441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0403D3"/>
    <w:multiLevelType w:val="hybridMultilevel"/>
    <w:tmpl w:val="C9AEA702"/>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62911EB"/>
    <w:multiLevelType w:val="hybridMultilevel"/>
    <w:tmpl w:val="3A9287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242ED3"/>
    <w:multiLevelType w:val="hybridMultilevel"/>
    <w:tmpl w:val="1966AE9C"/>
    <w:lvl w:ilvl="0" w:tplc="08090017">
      <w:start w:val="1"/>
      <w:numFmt w:val="lowerLetter"/>
      <w:lvlText w:val="%1)"/>
      <w:lvlJc w:val="left"/>
      <w:pPr>
        <w:ind w:left="2122" w:hanging="360"/>
      </w:pPr>
    </w:lvl>
    <w:lvl w:ilvl="1" w:tplc="08090019" w:tentative="1">
      <w:start w:val="1"/>
      <w:numFmt w:val="lowerLetter"/>
      <w:lvlText w:val="%2."/>
      <w:lvlJc w:val="left"/>
      <w:pPr>
        <w:ind w:left="2842" w:hanging="360"/>
      </w:pPr>
    </w:lvl>
    <w:lvl w:ilvl="2" w:tplc="0809001B" w:tentative="1">
      <w:start w:val="1"/>
      <w:numFmt w:val="lowerRoman"/>
      <w:lvlText w:val="%3."/>
      <w:lvlJc w:val="right"/>
      <w:pPr>
        <w:ind w:left="3562" w:hanging="180"/>
      </w:pPr>
    </w:lvl>
    <w:lvl w:ilvl="3" w:tplc="0809000F" w:tentative="1">
      <w:start w:val="1"/>
      <w:numFmt w:val="decimal"/>
      <w:lvlText w:val="%4."/>
      <w:lvlJc w:val="left"/>
      <w:pPr>
        <w:ind w:left="4282" w:hanging="360"/>
      </w:pPr>
    </w:lvl>
    <w:lvl w:ilvl="4" w:tplc="08090019" w:tentative="1">
      <w:start w:val="1"/>
      <w:numFmt w:val="lowerLetter"/>
      <w:lvlText w:val="%5."/>
      <w:lvlJc w:val="left"/>
      <w:pPr>
        <w:ind w:left="5002" w:hanging="360"/>
      </w:pPr>
    </w:lvl>
    <w:lvl w:ilvl="5" w:tplc="0809001B" w:tentative="1">
      <w:start w:val="1"/>
      <w:numFmt w:val="lowerRoman"/>
      <w:lvlText w:val="%6."/>
      <w:lvlJc w:val="right"/>
      <w:pPr>
        <w:ind w:left="5722" w:hanging="180"/>
      </w:pPr>
    </w:lvl>
    <w:lvl w:ilvl="6" w:tplc="0809000F" w:tentative="1">
      <w:start w:val="1"/>
      <w:numFmt w:val="decimal"/>
      <w:lvlText w:val="%7."/>
      <w:lvlJc w:val="left"/>
      <w:pPr>
        <w:ind w:left="6442" w:hanging="360"/>
      </w:pPr>
    </w:lvl>
    <w:lvl w:ilvl="7" w:tplc="08090019" w:tentative="1">
      <w:start w:val="1"/>
      <w:numFmt w:val="lowerLetter"/>
      <w:lvlText w:val="%8."/>
      <w:lvlJc w:val="left"/>
      <w:pPr>
        <w:ind w:left="7162" w:hanging="360"/>
      </w:pPr>
    </w:lvl>
    <w:lvl w:ilvl="8" w:tplc="0809001B" w:tentative="1">
      <w:start w:val="1"/>
      <w:numFmt w:val="lowerRoman"/>
      <w:lvlText w:val="%9."/>
      <w:lvlJc w:val="right"/>
      <w:pPr>
        <w:ind w:left="7882" w:hanging="180"/>
      </w:pPr>
    </w:lvl>
  </w:abstractNum>
  <w:abstractNum w:abstractNumId="17"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4AF35C5"/>
    <w:multiLevelType w:val="hybridMultilevel"/>
    <w:tmpl w:val="26CA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A463E"/>
    <w:multiLevelType w:val="hybridMultilevel"/>
    <w:tmpl w:val="135044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4"/>
  </w:num>
  <w:num w:numId="4">
    <w:abstractNumId w:val="13"/>
  </w:num>
  <w:num w:numId="5">
    <w:abstractNumId w:val="11"/>
  </w:num>
  <w:num w:numId="6">
    <w:abstractNumId w:val="18"/>
  </w:num>
  <w:num w:numId="7">
    <w:abstractNumId w:val="16"/>
  </w:num>
  <w:num w:numId="8">
    <w:abstractNumId w:val="7"/>
  </w:num>
  <w:num w:numId="9">
    <w:abstractNumId w:val="0"/>
  </w:num>
  <w:num w:numId="10">
    <w:abstractNumId w:val="14"/>
  </w:num>
  <w:num w:numId="11">
    <w:abstractNumId w:val="19"/>
  </w:num>
  <w:num w:numId="12">
    <w:abstractNumId w:val="10"/>
  </w:num>
  <w:num w:numId="13">
    <w:abstractNumId w:val="5"/>
  </w:num>
  <w:num w:numId="14">
    <w:abstractNumId w:val="6"/>
  </w:num>
  <w:num w:numId="15">
    <w:abstractNumId w:val="9"/>
  </w:num>
  <w:num w:numId="16">
    <w:abstractNumId w:val="15"/>
  </w:num>
  <w:num w:numId="17">
    <w:abstractNumId w:val="1"/>
  </w:num>
  <w:num w:numId="18">
    <w:abstractNumId w:val="3"/>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9E"/>
    <w:rsid w:val="00010A6A"/>
    <w:rsid w:val="00020DB5"/>
    <w:rsid w:val="000443A1"/>
    <w:rsid w:val="00047031"/>
    <w:rsid w:val="00077647"/>
    <w:rsid w:val="00081941"/>
    <w:rsid w:val="0008754C"/>
    <w:rsid w:val="00093CDB"/>
    <w:rsid w:val="000A0BFE"/>
    <w:rsid w:val="000D08B9"/>
    <w:rsid w:val="000D70C3"/>
    <w:rsid w:val="000E319B"/>
    <w:rsid w:val="000E358E"/>
    <w:rsid w:val="000F24EA"/>
    <w:rsid w:val="00130D14"/>
    <w:rsid w:val="00131803"/>
    <w:rsid w:val="001367DF"/>
    <w:rsid w:val="001476AE"/>
    <w:rsid w:val="001525C3"/>
    <w:rsid w:val="00162A8C"/>
    <w:rsid w:val="00163849"/>
    <w:rsid w:val="00194F37"/>
    <w:rsid w:val="001C575B"/>
    <w:rsid w:val="001D48CA"/>
    <w:rsid w:val="001E4998"/>
    <w:rsid w:val="00216877"/>
    <w:rsid w:val="00241396"/>
    <w:rsid w:val="00245E70"/>
    <w:rsid w:val="002471B8"/>
    <w:rsid w:val="0026715A"/>
    <w:rsid w:val="00293A38"/>
    <w:rsid w:val="00297477"/>
    <w:rsid w:val="002B21C9"/>
    <w:rsid w:val="002B369F"/>
    <w:rsid w:val="002D147C"/>
    <w:rsid w:val="002D47A8"/>
    <w:rsid w:val="002D6F4B"/>
    <w:rsid w:val="00303678"/>
    <w:rsid w:val="00312BB2"/>
    <w:rsid w:val="00342CA0"/>
    <w:rsid w:val="0037183E"/>
    <w:rsid w:val="00372F4A"/>
    <w:rsid w:val="003914FA"/>
    <w:rsid w:val="003B23AF"/>
    <w:rsid w:val="003B638C"/>
    <w:rsid w:val="003B66CA"/>
    <w:rsid w:val="003D035F"/>
    <w:rsid w:val="003D062A"/>
    <w:rsid w:val="003E6B03"/>
    <w:rsid w:val="00430E7B"/>
    <w:rsid w:val="00442003"/>
    <w:rsid w:val="00442B2E"/>
    <w:rsid w:val="0045367E"/>
    <w:rsid w:val="004E1F0F"/>
    <w:rsid w:val="004E4FAC"/>
    <w:rsid w:val="004E5DDC"/>
    <w:rsid w:val="00502E67"/>
    <w:rsid w:val="0051699E"/>
    <w:rsid w:val="00520046"/>
    <w:rsid w:val="005507FD"/>
    <w:rsid w:val="00552518"/>
    <w:rsid w:val="005615BC"/>
    <w:rsid w:val="00565A21"/>
    <w:rsid w:val="00565AE8"/>
    <w:rsid w:val="005854FF"/>
    <w:rsid w:val="0059639B"/>
    <w:rsid w:val="005F79B7"/>
    <w:rsid w:val="0060065A"/>
    <w:rsid w:val="0062129E"/>
    <w:rsid w:val="0063453B"/>
    <w:rsid w:val="00642D58"/>
    <w:rsid w:val="006461D4"/>
    <w:rsid w:val="00655287"/>
    <w:rsid w:val="006A36F4"/>
    <w:rsid w:val="006A559A"/>
    <w:rsid w:val="006C29FF"/>
    <w:rsid w:val="006D0ED5"/>
    <w:rsid w:val="006E6035"/>
    <w:rsid w:val="0070342D"/>
    <w:rsid w:val="0070613C"/>
    <w:rsid w:val="0071007E"/>
    <w:rsid w:val="00714BC5"/>
    <w:rsid w:val="007231FD"/>
    <w:rsid w:val="007574C3"/>
    <w:rsid w:val="00760D72"/>
    <w:rsid w:val="00765C48"/>
    <w:rsid w:val="00767A63"/>
    <w:rsid w:val="00773072"/>
    <w:rsid w:val="007B5F27"/>
    <w:rsid w:val="007C379C"/>
    <w:rsid w:val="007C7D29"/>
    <w:rsid w:val="007E1F97"/>
    <w:rsid w:val="00822508"/>
    <w:rsid w:val="00823040"/>
    <w:rsid w:val="008242EC"/>
    <w:rsid w:val="00830B2B"/>
    <w:rsid w:val="0083381B"/>
    <w:rsid w:val="008536D3"/>
    <w:rsid w:val="00875F87"/>
    <w:rsid w:val="008854C7"/>
    <w:rsid w:val="008E01F3"/>
    <w:rsid w:val="008E031A"/>
    <w:rsid w:val="008E6821"/>
    <w:rsid w:val="00900D69"/>
    <w:rsid w:val="009011F1"/>
    <w:rsid w:val="00934ADF"/>
    <w:rsid w:val="009436B5"/>
    <w:rsid w:val="00950C7F"/>
    <w:rsid w:val="009525C0"/>
    <w:rsid w:val="009548D2"/>
    <w:rsid w:val="00994040"/>
    <w:rsid w:val="009D641B"/>
    <w:rsid w:val="009E1249"/>
    <w:rsid w:val="009F45F4"/>
    <w:rsid w:val="00A136C6"/>
    <w:rsid w:val="00A17AF5"/>
    <w:rsid w:val="00A24722"/>
    <w:rsid w:val="00A43DDB"/>
    <w:rsid w:val="00A62399"/>
    <w:rsid w:val="00A814B1"/>
    <w:rsid w:val="00A97F07"/>
    <w:rsid w:val="00AA2256"/>
    <w:rsid w:val="00AD797C"/>
    <w:rsid w:val="00AE52BF"/>
    <w:rsid w:val="00AE76A1"/>
    <w:rsid w:val="00B0762C"/>
    <w:rsid w:val="00B10621"/>
    <w:rsid w:val="00B1158D"/>
    <w:rsid w:val="00B27C51"/>
    <w:rsid w:val="00B35F62"/>
    <w:rsid w:val="00B6060F"/>
    <w:rsid w:val="00B60F9E"/>
    <w:rsid w:val="00B9798B"/>
    <w:rsid w:val="00BA39F1"/>
    <w:rsid w:val="00BA6271"/>
    <w:rsid w:val="00BC369D"/>
    <w:rsid w:val="00BC7209"/>
    <w:rsid w:val="00BF75EE"/>
    <w:rsid w:val="00C160E6"/>
    <w:rsid w:val="00C2060D"/>
    <w:rsid w:val="00C56E4D"/>
    <w:rsid w:val="00C7136C"/>
    <w:rsid w:val="00C7251D"/>
    <w:rsid w:val="00C72E20"/>
    <w:rsid w:val="00CC19D4"/>
    <w:rsid w:val="00CD5038"/>
    <w:rsid w:val="00CD78AD"/>
    <w:rsid w:val="00CF1A66"/>
    <w:rsid w:val="00D107B3"/>
    <w:rsid w:val="00D113E0"/>
    <w:rsid w:val="00D56B17"/>
    <w:rsid w:val="00DB150F"/>
    <w:rsid w:val="00DB6294"/>
    <w:rsid w:val="00E16258"/>
    <w:rsid w:val="00E50655"/>
    <w:rsid w:val="00E63073"/>
    <w:rsid w:val="00E65010"/>
    <w:rsid w:val="00E72EAD"/>
    <w:rsid w:val="00E77EC8"/>
    <w:rsid w:val="00EA37D8"/>
    <w:rsid w:val="00EB35B3"/>
    <w:rsid w:val="00EC6FF1"/>
    <w:rsid w:val="00EC7252"/>
    <w:rsid w:val="00EF3C13"/>
    <w:rsid w:val="00F05678"/>
    <w:rsid w:val="00F26C29"/>
    <w:rsid w:val="00F61B09"/>
    <w:rsid w:val="00F865BC"/>
    <w:rsid w:val="00FD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2CBC"/>
  <w15:chartTrackingRefBased/>
  <w15:docId w15:val="{385BCAC8-59C4-44EE-867B-3F326925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25</cp:revision>
  <dcterms:created xsi:type="dcterms:W3CDTF">2016-09-22T12:55:00Z</dcterms:created>
  <dcterms:modified xsi:type="dcterms:W3CDTF">2016-10-05T11:06:00Z</dcterms:modified>
</cp:coreProperties>
</file>